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E18" w:rsidRDefault="00682E18"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F90959" w:rsidRPr="00F90959" w:rsidRDefault="00F90959" w:rsidP="00F90959">
      <w:pPr>
        <w:spacing w:after="0" w:line="240" w:lineRule="auto"/>
        <w:jc w:val="center"/>
        <w:rPr>
          <w:rFonts w:ascii="Times New Roman" w:eastAsia="Arial Unicode MS" w:hAnsi="Times New Roman" w:cs="Times New Roman"/>
          <w:spacing w:val="-20"/>
          <w:sz w:val="36"/>
          <w:szCs w:val="36"/>
          <w:lang w:eastAsia="ru-RU"/>
        </w:rPr>
      </w:pPr>
      <w:r w:rsidRPr="00F90959">
        <w:rPr>
          <w:rFonts w:ascii="Times New Roman" w:eastAsia="Arial Unicode MS" w:hAnsi="Times New Roman" w:cs="Times New Roman"/>
          <w:spacing w:val="-20"/>
          <w:sz w:val="36"/>
          <w:szCs w:val="36"/>
          <w:lang w:eastAsia="ru-RU"/>
        </w:rPr>
        <w:t>П О С Т А Н О В Л Е Н И Е</w:t>
      </w:r>
    </w:p>
    <w:p w:rsidR="00F90959" w:rsidRPr="00F90959" w:rsidRDefault="00F90959" w:rsidP="00F90959">
      <w:pPr>
        <w:spacing w:after="0" w:line="240" w:lineRule="auto"/>
        <w:jc w:val="center"/>
        <w:rPr>
          <w:rFonts w:ascii="Times New Roman" w:eastAsia="Arial Unicode MS" w:hAnsi="Times New Roman" w:cs="Times New Roman"/>
          <w:spacing w:val="30"/>
          <w:sz w:val="36"/>
          <w:szCs w:val="36"/>
          <w:lang w:eastAsia="ru-RU"/>
        </w:rPr>
      </w:pPr>
      <w:r w:rsidRPr="00F90959">
        <w:rPr>
          <w:rFonts w:ascii="Times New Roman" w:eastAsia="Arial Unicode MS" w:hAnsi="Times New Roman" w:cs="Times New Roman"/>
          <w:spacing w:val="30"/>
          <w:sz w:val="36"/>
          <w:szCs w:val="36"/>
          <w:lang w:eastAsia="ru-RU"/>
        </w:rPr>
        <w:t>АДМИНИСТРАЦИИ ГОРОДА СТАВРОПОЛЯ</w:t>
      </w:r>
    </w:p>
    <w:p w:rsidR="00F90959" w:rsidRPr="00F90959" w:rsidRDefault="00F90959" w:rsidP="00F90959">
      <w:pPr>
        <w:spacing w:after="0" w:line="240" w:lineRule="auto"/>
        <w:jc w:val="center"/>
        <w:rPr>
          <w:rFonts w:ascii="Times New Roman" w:eastAsia="Arial Unicode MS" w:hAnsi="Times New Roman" w:cs="Times New Roman"/>
          <w:spacing w:val="30"/>
          <w:sz w:val="36"/>
          <w:szCs w:val="36"/>
          <w:lang w:eastAsia="ru-RU"/>
        </w:rPr>
      </w:pPr>
      <w:r w:rsidRPr="00F90959">
        <w:rPr>
          <w:rFonts w:ascii="Times New Roman" w:eastAsia="Arial Unicode MS" w:hAnsi="Times New Roman" w:cs="Times New Roman"/>
          <w:spacing w:val="30"/>
          <w:sz w:val="36"/>
          <w:szCs w:val="36"/>
          <w:lang w:eastAsia="ru-RU"/>
        </w:rPr>
        <w:t>СТАВРОПОЛЬСКОГО КРАЯ</w:t>
      </w:r>
    </w:p>
    <w:p w:rsidR="00F90959" w:rsidRPr="00F90959" w:rsidRDefault="00F90959" w:rsidP="00F90959">
      <w:pPr>
        <w:spacing w:after="0" w:line="240" w:lineRule="auto"/>
        <w:jc w:val="both"/>
        <w:rPr>
          <w:rFonts w:ascii="Times New Roman" w:eastAsia="Arial Unicode MS" w:hAnsi="Times New Roman" w:cs="Times New Roman"/>
          <w:spacing w:val="30"/>
          <w:sz w:val="32"/>
          <w:szCs w:val="20"/>
          <w:lang w:eastAsia="ru-RU"/>
        </w:rPr>
      </w:pPr>
    </w:p>
    <w:p w:rsidR="00F90959" w:rsidRPr="00F90959" w:rsidRDefault="00F90959" w:rsidP="00F90959">
      <w:pPr>
        <w:spacing w:after="0" w:line="240" w:lineRule="auto"/>
        <w:jc w:val="center"/>
        <w:rPr>
          <w:rFonts w:ascii="Times New Roman" w:eastAsia="Arial Unicode MS" w:hAnsi="Times New Roman" w:cs="Times New Roman"/>
          <w:spacing w:val="30"/>
          <w:sz w:val="32"/>
          <w:szCs w:val="20"/>
          <w:lang w:eastAsia="ru-RU"/>
        </w:rPr>
      </w:pPr>
      <w:r w:rsidRPr="00F90959">
        <w:rPr>
          <w:rFonts w:ascii="Times New Roman" w:eastAsia="Arial Unicode MS" w:hAnsi="Times New Roman" w:cs="Times New Roman"/>
          <w:spacing w:val="30"/>
          <w:sz w:val="32"/>
          <w:szCs w:val="20"/>
          <w:lang w:eastAsia="ru-RU"/>
        </w:rPr>
        <w:t>г. Ставрополь</w:t>
      </w:r>
    </w:p>
    <w:p w:rsidR="00682E18" w:rsidRDefault="00682E18" w:rsidP="00F90959">
      <w:pPr>
        <w:autoSpaceDE w:val="0"/>
        <w:autoSpaceDN w:val="0"/>
        <w:adjustRightInd w:val="0"/>
        <w:spacing w:after="0" w:line="240" w:lineRule="exact"/>
        <w:jc w:val="center"/>
        <w:rPr>
          <w:rFonts w:ascii="Times New Roman" w:eastAsia="Times New Roman" w:hAnsi="Times New Roman" w:cs="Times New Roman"/>
          <w:sz w:val="28"/>
          <w:szCs w:val="28"/>
          <w:lang w:eastAsia="ru-RU"/>
        </w:rPr>
      </w:pPr>
    </w:p>
    <w:p w:rsidR="00682E18" w:rsidRDefault="00682E18"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82E18" w:rsidRPr="00682E18" w:rsidRDefault="00682E18" w:rsidP="00682E18">
      <w:pPr>
        <w:autoSpaceDE w:val="0"/>
        <w:autoSpaceDN w:val="0"/>
        <w:adjustRightInd w:val="0"/>
        <w:spacing w:after="0" w:line="240" w:lineRule="exact"/>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О внесении изменений в Правила </w:t>
      </w:r>
      <w:r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Pr>
          <w:rFonts w:ascii="Times New Roman" w:eastAsia="Calibri" w:hAnsi="Times New Roman" w:cs="Times New Roman"/>
          <w:sz w:val="28"/>
          <w:szCs w:val="28"/>
          <w:lang w:eastAsia="ru-RU"/>
        </w:rPr>
        <w:t xml:space="preserve">, утвержденные постановлением администрации города Ставрополя </w:t>
      </w:r>
      <w:r w:rsidR="00D62536">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от 15.10.2021 № 2342 «Об </w:t>
      </w:r>
      <w:r w:rsidR="00D62536">
        <w:rPr>
          <w:rFonts w:ascii="Times New Roman" w:eastAsia="Calibri" w:hAnsi="Times New Roman" w:cs="Times New Roman"/>
          <w:sz w:val="28"/>
          <w:szCs w:val="28"/>
          <w:lang w:eastAsia="ru-RU"/>
        </w:rPr>
        <w:t xml:space="preserve">утверждении </w:t>
      </w:r>
      <w:r w:rsidR="00D62536">
        <w:rPr>
          <w:rFonts w:ascii="Times New Roman" w:eastAsia="Times New Roman" w:hAnsi="Times New Roman" w:cs="Times New Roman"/>
          <w:sz w:val="28"/>
          <w:szCs w:val="28"/>
          <w:lang w:eastAsia="ru-RU"/>
        </w:rPr>
        <w:t xml:space="preserve">Правил </w:t>
      </w:r>
      <w:r w:rsidR="00D62536"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sidR="00D62536">
        <w:rPr>
          <w:rFonts w:ascii="Times New Roman" w:eastAsia="Calibri" w:hAnsi="Times New Roman" w:cs="Times New Roman"/>
          <w:sz w:val="28"/>
          <w:szCs w:val="28"/>
          <w:lang w:eastAsia="ru-RU"/>
        </w:rPr>
        <w:t>»</w:t>
      </w:r>
    </w:p>
    <w:p w:rsidR="00682E18" w:rsidRPr="00682E18" w:rsidRDefault="00682E18" w:rsidP="00682E18">
      <w:pPr>
        <w:autoSpaceDE w:val="0"/>
        <w:autoSpaceDN w:val="0"/>
        <w:adjustRightInd w:val="0"/>
        <w:spacing w:after="0" w:line="240" w:lineRule="exact"/>
        <w:jc w:val="both"/>
        <w:rPr>
          <w:rFonts w:ascii="Times New Roman" w:eastAsia="Times New Roman" w:hAnsi="Times New Roman" w:cs="Times New Roman"/>
          <w:sz w:val="28"/>
          <w:szCs w:val="28"/>
          <w:lang w:eastAsia="ru-RU"/>
        </w:rPr>
      </w:pPr>
    </w:p>
    <w:p w:rsidR="006E2668" w:rsidRPr="006E2668" w:rsidRDefault="00682E18" w:rsidP="006E2668">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В соответствии с Градостроительным кодексом Российской Федерации, </w:t>
      </w:r>
      <w:r w:rsidRPr="00682E18">
        <w:rPr>
          <w:rFonts w:ascii="Times New Roman" w:eastAsia="Calibri" w:hAnsi="Times New Roman" w:cs="Calibri"/>
          <w:kern w:val="1"/>
          <w:sz w:val="28"/>
          <w:szCs w:val="28"/>
          <w:lang w:eastAsia="ar-SA"/>
        </w:rPr>
        <w:t xml:space="preserve">Федеральным законом от 06 октября 2003 года № 131-ФЗ </w:t>
      </w:r>
      <w:r w:rsidRPr="00682E18">
        <w:rPr>
          <w:rFonts w:ascii="Times New Roman" w:eastAsia="Times New Roman" w:hAnsi="Times New Roman" w:cs="Times New Roman"/>
          <w:sz w:val="28"/>
          <w:szCs w:val="28"/>
          <w:lang w:eastAsia="ru-RU"/>
        </w:rPr>
        <w:t xml:space="preserve">«Об общих принципах организации местного самоуправления в Российской Федерации», </w:t>
      </w:r>
      <w:hyperlink r:id="rId8" w:history="1">
        <w:r w:rsidRPr="00682E18">
          <w:rPr>
            <w:rFonts w:ascii="Times New Roman" w:eastAsia="Times New Roman" w:hAnsi="Times New Roman" w:cs="Times New Roman"/>
            <w:sz w:val="28"/>
            <w:szCs w:val="28"/>
            <w:lang w:eastAsia="ru-RU"/>
          </w:rPr>
          <w:t>Уставом</w:t>
        </w:r>
      </w:hyperlink>
      <w:r w:rsidRPr="00682E18">
        <w:rPr>
          <w:rFonts w:ascii="Times New Roman" w:eastAsia="Times New Roman" w:hAnsi="Times New Roman" w:cs="Times New Roman"/>
          <w:sz w:val="28"/>
          <w:szCs w:val="28"/>
          <w:lang w:eastAsia="ru-RU"/>
        </w:rPr>
        <w:t xml:space="preserve"> муниципального образования города Ставрополя Ставропольского края, </w:t>
      </w:r>
      <w:r w:rsidR="006E2668" w:rsidRPr="006E2668">
        <w:rPr>
          <w:rFonts w:ascii="Times New Roman" w:eastAsia="Times New Roman" w:hAnsi="Times New Roman" w:cs="Times New Roman"/>
          <w:sz w:val="28"/>
          <w:szCs w:val="28"/>
          <w:lang w:eastAsia="ru-RU"/>
        </w:rPr>
        <w:t>результатами публичных слушаний</w:t>
      </w:r>
    </w:p>
    <w:p w:rsidR="00682E18" w:rsidRPr="00682E18" w:rsidRDefault="00682E18" w:rsidP="00682E18">
      <w:pPr>
        <w:widowControl w:val="0"/>
        <w:autoSpaceDE w:val="0"/>
        <w:autoSpaceDN w:val="0"/>
        <w:adjustRightInd w:val="0"/>
        <w:spacing w:after="0" w:line="240" w:lineRule="auto"/>
        <w:ind w:firstLine="540"/>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ПОСТАНОВЛЯЮ:</w:t>
      </w:r>
    </w:p>
    <w:p w:rsidR="00682E18" w:rsidRPr="00682E18" w:rsidRDefault="00682E18" w:rsidP="00682E18">
      <w:pPr>
        <w:widowControl w:val="0"/>
        <w:autoSpaceDE w:val="0"/>
        <w:autoSpaceDN w:val="0"/>
        <w:adjustRightInd w:val="0"/>
        <w:spacing w:after="0" w:line="240" w:lineRule="exact"/>
        <w:ind w:firstLine="539"/>
        <w:jc w:val="both"/>
        <w:outlineLvl w:val="0"/>
        <w:rPr>
          <w:rFonts w:ascii="Times New Roman" w:eastAsia="Times New Roman" w:hAnsi="Times New Roman" w:cs="Times New Roman"/>
          <w:sz w:val="28"/>
          <w:szCs w:val="28"/>
          <w:lang w:eastAsia="ru-RU"/>
        </w:rPr>
      </w:pP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w:t>
      </w:r>
      <w:r w:rsidR="0010450B">
        <w:rPr>
          <w:rFonts w:ascii="Times New Roman" w:eastAsia="Times New Roman" w:hAnsi="Times New Roman" w:cs="Times New Roman"/>
          <w:sz w:val="28"/>
          <w:szCs w:val="28"/>
          <w:lang w:eastAsia="ru-RU"/>
        </w:rPr>
        <w:t xml:space="preserve">Утвердить прилагаемые изменения, которые вносятся в </w:t>
      </w:r>
      <w:r w:rsidR="0010450B">
        <w:rPr>
          <w:rFonts w:ascii="Times New Roman" w:eastAsia="Calibri" w:hAnsi="Times New Roman" w:cs="Times New Roman"/>
          <w:sz w:val="28"/>
          <w:szCs w:val="28"/>
          <w:lang w:eastAsia="ru-RU"/>
        </w:rPr>
        <w:t>Правила</w:t>
      </w:r>
      <w:r w:rsidR="0010450B"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sidR="0010450B">
        <w:rPr>
          <w:rFonts w:ascii="Times New Roman" w:eastAsia="Times New Roman" w:hAnsi="Times New Roman" w:cs="Times New Roman"/>
          <w:sz w:val="28"/>
          <w:szCs w:val="28"/>
          <w:lang w:eastAsia="ru-RU"/>
        </w:rPr>
        <w:t xml:space="preserve">Правил </w:t>
      </w:r>
      <w:r w:rsidR="0010450B"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sidR="0010450B">
        <w:rPr>
          <w:rFonts w:ascii="Times New Roman" w:eastAsia="Calibri" w:hAnsi="Times New Roman" w:cs="Times New Roman"/>
          <w:sz w:val="28"/>
          <w:szCs w:val="28"/>
          <w:lang w:eastAsia="ru-RU"/>
        </w:rPr>
        <w:t xml:space="preserve">». </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Настоящее постановление вступает в силу на следующий день после дня его официального опубликования в газете </w:t>
      </w:r>
      <w:r w:rsidRPr="00682E18">
        <w:rPr>
          <w:rFonts w:ascii="Times New Roman" w:eastAsia="Times New Roman" w:hAnsi="Times New Roman" w:cs="Times New Roman"/>
          <w:sz w:val="28"/>
          <w:szCs w:val="28"/>
          <w:lang w:eastAsia="ru-RU"/>
        </w:rPr>
        <w:t>«Ставрополь официальный. Приложение</w:t>
      </w:r>
      <w:r w:rsidR="00C16856">
        <w:rPr>
          <w:rFonts w:ascii="Times New Roman" w:eastAsia="Times New Roman" w:hAnsi="Times New Roman" w:cs="Times New Roman"/>
          <w:sz w:val="28"/>
          <w:szCs w:val="28"/>
          <w:lang w:eastAsia="ru-RU"/>
        </w:rPr>
        <w:t xml:space="preserve"> к газете «Вечерний Ставрополь»</w:t>
      </w:r>
      <w:r w:rsidRPr="00682E18">
        <w:rPr>
          <w:rFonts w:ascii="Times New Roman" w:eastAsia="Calibri" w:hAnsi="Times New Roman" w:cs="Times New Roman"/>
          <w:sz w:val="28"/>
          <w:szCs w:val="28"/>
          <w:lang w:eastAsia="ru-RU"/>
        </w:rPr>
        <w:t>.</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color w:val="000000"/>
          <w:sz w:val="28"/>
          <w:szCs w:val="28"/>
          <w:lang w:eastAsia="ru-RU"/>
        </w:rPr>
        <w:t xml:space="preserve"> Разместить настоящее постановление на официальном сайте администрации города Ставрополя в информационно-телекоммуникационной сети «Интернет».</w:t>
      </w:r>
    </w:p>
    <w:p w:rsidR="00682E18" w:rsidRPr="00682E18" w:rsidRDefault="00682E18" w:rsidP="00682E18">
      <w:pPr>
        <w:widowControl w:val="0"/>
        <w:numPr>
          <w:ilvl w:val="0"/>
          <w:numId w:val="1"/>
        </w:numPr>
        <w:tabs>
          <w:tab w:val="left" w:pos="1134"/>
        </w:tabs>
        <w:autoSpaceDE w:val="0"/>
        <w:autoSpaceDN w:val="0"/>
        <w:adjustRightInd w:val="0"/>
        <w:spacing w:after="0" w:line="240" w:lineRule="auto"/>
        <w:contextualSpacing/>
        <w:jc w:val="both"/>
        <w:rPr>
          <w:rFonts w:ascii="Times New Roman" w:eastAsia="Calibri"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 Контроль исполнения настоящего постановления возложить                    на первого заместителя главы администрации города Ставрополя </w:t>
      </w:r>
      <w:r w:rsidRPr="00682E18">
        <w:rPr>
          <w:rFonts w:ascii="Times New Roman" w:eastAsia="Times New Roman" w:hAnsi="Times New Roman" w:cs="Times New Roman"/>
          <w:sz w:val="28"/>
          <w:szCs w:val="28"/>
          <w:lang w:eastAsia="ru-RU"/>
        </w:rPr>
        <w:br/>
      </w:r>
      <w:proofErr w:type="spellStart"/>
      <w:r w:rsidRPr="00682E18">
        <w:rPr>
          <w:rFonts w:ascii="Times New Roman" w:eastAsia="Times New Roman" w:hAnsi="Times New Roman" w:cs="Times New Roman"/>
          <w:sz w:val="28"/>
          <w:szCs w:val="28"/>
          <w:lang w:eastAsia="ru-RU"/>
        </w:rPr>
        <w:t>Мясоедова</w:t>
      </w:r>
      <w:proofErr w:type="spellEnd"/>
      <w:r w:rsidRPr="00682E18">
        <w:rPr>
          <w:rFonts w:ascii="Times New Roman" w:eastAsia="Times New Roman" w:hAnsi="Times New Roman" w:cs="Times New Roman"/>
          <w:sz w:val="28"/>
          <w:szCs w:val="28"/>
          <w:lang w:eastAsia="ru-RU"/>
        </w:rPr>
        <w:t xml:space="preserve"> А.А.</w:t>
      </w:r>
    </w:p>
    <w:p w:rsidR="00682E18" w:rsidRPr="00682E18" w:rsidRDefault="00682E18" w:rsidP="00682E18">
      <w:pPr>
        <w:widowControl w:val="0"/>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p w:rsidR="00682E18" w:rsidRPr="00682E18" w:rsidRDefault="00682E18" w:rsidP="00682E18">
      <w:pPr>
        <w:widowControl w:val="0"/>
        <w:autoSpaceDE w:val="0"/>
        <w:autoSpaceDN w:val="0"/>
        <w:adjustRightInd w:val="0"/>
        <w:spacing w:after="0" w:line="240" w:lineRule="exact"/>
        <w:contextualSpacing/>
        <w:jc w:val="both"/>
        <w:rPr>
          <w:rFonts w:ascii="Times New Roman" w:eastAsia="Times New Roman" w:hAnsi="Times New Roman" w:cs="Times New Roman"/>
          <w:sz w:val="28"/>
          <w:szCs w:val="28"/>
          <w:lang w:eastAsia="ru-RU"/>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785"/>
      </w:tblGrid>
      <w:tr w:rsidR="00682E18" w:rsidRPr="00682E18" w:rsidTr="003311CC">
        <w:tc>
          <w:tcPr>
            <w:tcW w:w="2500" w:type="pct"/>
            <w:hideMark/>
          </w:tcPr>
          <w:p w:rsidR="00682E18" w:rsidRPr="00682E18" w:rsidRDefault="00682E18" w:rsidP="00682E18">
            <w:pPr>
              <w:widowControl w:val="0"/>
              <w:autoSpaceDE w:val="0"/>
              <w:autoSpaceDN w:val="0"/>
              <w:adjustRightInd w:val="0"/>
              <w:spacing w:line="240" w:lineRule="exact"/>
              <w:contextualSpacing/>
              <w:jc w:val="both"/>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Глава города Ставрополя</w:t>
            </w:r>
          </w:p>
        </w:tc>
        <w:tc>
          <w:tcPr>
            <w:tcW w:w="2500" w:type="pct"/>
            <w:vAlign w:val="bottom"/>
            <w:hideMark/>
          </w:tcPr>
          <w:p w:rsidR="00682E18" w:rsidRPr="00682E18" w:rsidRDefault="00682E18" w:rsidP="00682E18">
            <w:pPr>
              <w:widowControl w:val="0"/>
              <w:autoSpaceDE w:val="0"/>
              <w:autoSpaceDN w:val="0"/>
              <w:adjustRightInd w:val="0"/>
              <w:spacing w:line="240" w:lineRule="exact"/>
              <w:contextualSpacing/>
              <w:jc w:val="right"/>
              <w:rPr>
                <w:rFonts w:ascii="Times New Roman" w:eastAsia="Times New Roman" w:hAnsi="Times New Roman"/>
                <w:color w:val="000000"/>
                <w:sz w:val="28"/>
                <w:szCs w:val="28"/>
              </w:rPr>
            </w:pPr>
            <w:r w:rsidRPr="00682E18">
              <w:rPr>
                <w:rFonts w:ascii="Times New Roman" w:eastAsia="Times New Roman" w:hAnsi="Times New Roman"/>
                <w:color w:val="000000"/>
                <w:sz w:val="28"/>
                <w:szCs w:val="28"/>
              </w:rPr>
              <w:t>И.И. Ульянченко</w:t>
            </w:r>
          </w:p>
        </w:tc>
      </w:tr>
    </w:tbl>
    <w:p w:rsidR="00682E18" w:rsidRPr="00682E18" w:rsidRDefault="00682E18" w:rsidP="00682E18">
      <w:pPr>
        <w:spacing w:after="0" w:line="240" w:lineRule="auto"/>
        <w:rPr>
          <w:rFonts w:ascii="Times New Roman" w:eastAsia="Times New Roman" w:hAnsi="Times New Roman" w:cs="Times New Roman"/>
          <w:color w:val="000000"/>
          <w:sz w:val="28"/>
          <w:szCs w:val="28"/>
          <w:lang w:eastAsia="ru-RU"/>
        </w:rPr>
        <w:sectPr w:rsidR="00682E18" w:rsidRPr="00682E18">
          <w:headerReference w:type="default" r:id="rId9"/>
          <w:pgSz w:w="11905" w:h="16838"/>
          <w:pgMar w:top="1418" w:right="567" w:bottom="1134" w:left="1985" w:header="709" w:footer="709" w:gutter="0"/>
          <w:pgNumType w:start="1"/>
          <w:cols w:space="720"/>
        </w:sect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lastRenderedPageBreak/>
        <w:t>УТВЕРЖДЕНЫ</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постановлением администрации</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города Ставрополя </w:t>
      </w:r>
    </w:p>
    <w:p w:rsidR="00682E18" w:rsidRPr="00682E18" w:rsidRDefault="00682E18" w:rsidP="00682E18">
      <w:pPr>
        <w:widowControl w:val="0"/>
        <w:spacing w:after="0" w:line="240" w:lineRule="exact"/>
        <w:ind w:left="5387"/>
        <w:rPr>
          <w:rFonts w:ascii="Times New Roman" w:eastAsia="Times New Roman" w:hAnsi="Times New Roman" w:cs="Times New Roman"/>
          <w:sz w:val="28"/>
          <w:szCs w:val="28"/>
          <w:lang w:eastAsia="ru-RU"/>
        </w:rPr>
      </w:pPr>
      <w:r w:rsidRPr="00682E18">
        <w:rPr>
          <w:rFonts w:ascii="Times New Roman" w:eastAsia="Times New Roman" w:hAnsi="Times New Roman" w:cs="Times New Roman"/>
          <w:sz w:val="28"/>
          <w:szCs w:val="28"/>
          <w:lang w:eastAsia="ru-RU"/>
        </w:rPr>
        <w:t xml:space="preserve">от </w:t>
      </w:r>
      <w:r w:rsidR="0069682D">
        <w:rPr>
          <w:rFonts w:ascii="Times New Roman" w:eastAsia="Times New Roman" w:hAnsi="Times New Roman" w:cs="Times New Roman"/>
          <w:sz w:val="28"/>
          <w:szCs w:val="28"/>
          <w:lang w:eastAsia="ru-RU"/>
        </w:rPr>
        <w:t xml:space="preserve">            </w:t>
      </w:r>
      <w:r w:rsidRPr="00682E18">
        <w:rPr>
          <w:rFonts w:ascii="Times New Roman" w:eastAsia="Times New Roman" w:hAnsi="Times New Roman" w:cs="Times New Roman"/>
          <w:sz w:val="28"/>
          <w:szCs w:val="28"/>
          <w:lang w:eastAsia="ru-RU"/>
        </w:rPr>
        <w:t xml:space="preserve">№ </w:t>
      </w:r>
      <w:r w:rsidR="0069682D">
        <w:rPr>
          <w:rFonts w:ascii="Times New Roman" w:eastAsia="Times New Roman" w:hAnsi="Times New Roman" w:cs="Times New Roman"/>
          <w:sz w:val="28"/>
          <w:szCs w:val="28"/>
          <w:lang w:eastAsia="ru-RU"/>
        </w:rPr>
        <w:t xml:space="preserve">         </w:t>
      </w:r>
    </w:p>
    <w:p w:rsidR="00682E18" w:rsidRDefault="00682E18" w:rsidP="00682E18">
      <w:pPr>
        <w:widowControl w:val="0"/>
        <w:spacing w:after="0" w:line="240" w:lineRule="auto"/>
        <w:jc w:val="both"/>
        <w:rPr>
          <w:rFonts w:ascii="Times New Roman" w:eastAsia="Times New Roman" w:hAnsi="Times New Roman" w:cs="Times New Roman"/>
          <w:sz w:val="28"/>
          <w:szCs w:val="28"/>
          <w:lang w:eastAsia="ru-RU"/>
        </w:rPr>
      </w:pPr>
    </w:p>
    <w:p w:rsidR="00A62E5A" w:rsidRPr="00A62E5A" w:rsidRDefault="00A62E5A" w:rsidP="00682E18">
      <w:pPr>
        <w:widowControl w:val="0"/>
        <w:spacing w:after="0" w:line="240" w:lineRule="auto"/>
        <w:jc w:val="both"/>
        <w:rPr>
          <w:rFonts w:ascii="Times New Roman" w:eastAsia="Times New Roman" w:hAnsi="Times New Roman" w:cs="Times New Roman"/>
          <w:sz w:val="28"/>
          <w:szCs w:val="28"/>
          <w:lang w:eastAsia="ru-RU"/>
        </w:rPr>
      </w:pPr>
    </w:p>
    <w:p w:rsidR="00682E18" w:rsidRDefault="00A62E5A" w:rsidP="00A62E5A">
      <w:pPr>
        <w:widowControl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ИЗМЕНЕНИЯ,</w:t>
      </w:r>
    </w:p>
    <w:p w:rsidR="008D739C" w:rsidRDefault="008D739C" w:rsidP="00682E18">
      <w:pPr>
        <w:widowControl w:val="0"/>
        <w:spacing w:after="0" w:line="240" w:lineRule="auto"/>
        <w:jc w:val="both"/>
        <w:rPr>
          <w:rFonts w:ascii="Times New Roman" w:eastAsia="Times New Roman" w:hAnsi="Times New Roman" w:cs="Times New Roman"/>
          <w:sz w:val="28"/>
          <w:szCs w:val="28"/>
          <w:lang w:eastAsia="ru-RU"/>
        </w:rPr>
      </w:pPr>
    </w:p>
    <w:p w:rsidR="00A62E5A" w:rsidRDefault="00A62E5A" w:rsidP="00682E18">
      <w:pPr>
        <w:widowControl w:val="0"/>
        <w:spacing w:after="0" w:line="240" w:lineRule="auto"/>
        <w:jc w:val="both"/>
        <w:rPr>
          <w:rFonts w:ascii="Times New Roman" w:eastAsia="Calibri" w:hAnsi="Times New Roman" w:cs="Times New Roman"/>
          <w:sz w:val="28"/>
          <w:szCs w:val="28"/>
          <w:lang w:eastAsia="ru-RU"/>
        </w:rPr>
      </w:pPr>
      <w:r>
        <w:rPr>
          <w:rFonts w:ascii="Times New Roman" w:eastAsia="Times New Roman" w:hAnsi="Times New Roman" w:cs="Times New Roman"/>
          <w:sz w:val="28"/>
          <w:szCs w:val="28"/>
          <w:lang w:eastAsia="ru-RU"/>
        </w:rPr>
        <w:t xml:space="preserve">которые вносятся в </w:t>
      </w:r>
      <w:r w:rsidR="009F6241">
        <w:rPr>
          <w:rFonts w:ascii="Times New Roman" w:eastAsia="Calibri" w:hAnsi="Times New Roman" w:cs="Times New Roman"/>
          <w:sz w:val="28"/>
          <w:szCs w:val="28"/>
          <w:lang w:eastAsia="ru-RU"/>
        </w:rPr>
        <w:t>Правила</w:t>
      </w:r>
      <w:r w:rsidR="009F6241" w:rsidRPr="00682E18">
        <w:rPr>
          <w:rFonts w:ascii="Times New Roman" w:eastAsia="Calibri" w:hAnsi="Times New Roman" w:cs="Times New Roman"/>
          <w:sz w:val="28"/>
          <w:szCs w:val="28"/>
          <w:lang w:eastAsia="ru-RU"/>
        </w:rPr>
        <w:t xml:space="preserve"> землепользования и застройки муниципального образования города Ставрополя Ставропольского края</w:t>
      </w:r>
      <w:r w:rsidR="009F6241">
        <w:rPr>
          <w:rFonts w:ascii="Times New Roman" w:eastAsia="Calibri" w:hAnsi="Times New Roman" w:cs="Times New Roman"/>
          <w:sz w:val="28"/>
          <w:szCs w:val="28"/>
          <w:lang w:eastAsia="ru-RU"/>
        </w:rPr>
        <w:t xml:space="preserve">, утвержденные постановлением администрации города Ставрополя от 15.10.2021 № 2342 «Об утверждении </w:t>
      </w:r>
      <w:r w:rsidR="009F6241">
        <w:rPr>
          <w:rFonts w:ascii="Times New Roman" w:eastAsia="Times New Roman" w:hAnsi="Times New Roman" w:cs="Times New Roman"/>
          <w:sz w:val="28"/>
          <w:szCs w:val="28"/>
          <w:lang w:eastAsia="ru-RU"/>
        </w:rPr>
        <w:t xml:space="preserve">Правил </w:t>
      </w:r>
      <w:r w:rsidR="009F6241" w:rsidRPr="00682E18">
        <w:rPr>
          <w:rFonts w:ascii="Times New Roman" w:eastAsia="Calibri" w:hAnsi="Times New Roman" w:cs="Times New Roman"/>
          <w:sz w:val="28"/>
          <w:szCs w:val="28"/>
          <w:lang w:eastAsia="ru-RU"/>
        </w:rPr>
        <w:t>землепользования и застройки муниципального образования города Ставрополя Ставропольского края</w:t>
      </w:r>
      <w:r w:rsidR="009F6241">
        <w:rPr>
          <w:rFonts w:ascii="Times New Roman" w:eastAsia="Calibri" w:hAnsi="Times New Roman" w:cs="Times New Roman"/>
          <w:sz w:val="28"/>
          <w:szCs w:val="28"/>
          <w:lang w:eastAsia="ru-RU"/>
        </w:rPr>
        <w:t>»:</w:t>
      </w:r>
    </w:p>
    <w:p w:rsidR="009F6241" w:rsidRDefault="009F6241" w:rsidP="00682E18">
      <w:pPr>
        <w:widowControl w:val="0"/>
        <w:spacing w:after="0" w:line="240" w:lineRule="auto"/>
        <w:jc w:val="both"/>
        <w:rPr>
          <w:rFonts w:ascii="Times New Roman" w:eastAsia="Calibri" w:hAnsi="Times New Roman" w:cs="Times New Roman"/>
          <w:sz w:val="28"/>
          <w:szCs w:val="28"/>
          <w:lang w:eastAsia="ru-RU"/>
        </w:rPr>
      </w:pPr>
    </w:p>
    <w:p w:rsidR="009F6241" w:rsidRPr="009F6241" w:rsidRDefault="002B3F2B" w:rsidP="009F6241">
      <w:pPr>
        <w:pStyle w:val="a4"/>
        <w:widowControl w:val="0"/>
        <w:numPr>
          <w:ilvl w:val="1"/>
          <w:numId w:val="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w:t>
      </w:r>
      <w:r>
        <w:rPr>
          <w:rFonts w:ascii="Times New Roman" w:eastAsia="Times New Roman" w:hAnsi="Times New Roman" w:cs="Times New Roman"/>
          <w:sz w:val="28"/>
          <w:szCs w:val="28"/>
          <w:lang w:val="en-US" w:eastAsia="ru-RU"/>
        </w:rPr>
        <w:t>I</w:t>
      </w:r>
      <w:r w:rsidRPr="002B3F2B">
        <w:rPr>
          <w:rFonts w:ascii="Times New Roman" w:eastAsia="Times New Roman" w:hAnsi="Times New Roman" w:cs="Times New Roman"/>
          <w:sz w:val="28"/>
          <w:szCs w:val="28"/>
          <w:lang w:eastAsia="ru-RU"/>
        </w:rPr>
        <w:t xml:space="preserve">. </w:t>
      </w:r>
      <w:r w:rsidR="009C7BDA">
        <w:rPr>
          <w:rFonts w:ascii="Times New Roman" w:eastAsia="Times New Roman" w:hAnsi="Times New Roman" w:cs="Times New Roman"/>
          <w:sz w:val="28"/>
          <w:szCs w:val="28"/>
          <w:lang w:eastAsia="ru-RU"/>
        </w:rPr>
        <w:t xml:space="preserve">Порядок применения Правил землепользования и застройки </w:t>
      </w:r>
      <w:r w:rsidR="005F01AE">
        <w:rPr>
          <w:rFonts w:ascii="Times New Roman" w:eastAsia="Times New Roman" w:hAnsi="Times New Roman" w:cs="Times New Roman"/>
          <w:sz w:val="28"/>
          <w:szCs w:val="28"/>
          <w:lang w:eastAsia="ru-RU"/>
        </w:rPr>
        <w:t>и внесения изменений в Правила землепользования и застройки изложить в следующей редакции:</w:t>
      </w:r>
    </w:p>
    <w:p w:rsidR="00876459" w:rsidRPr="00876459" w:rsidRDefault="006627A7"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876459" w:rsidRPr="00876459">
        <w:rPr>
          <w:rFonts w:ascii="Times New Roman" w:eastAsia="Times New Roman" w:hAnsi="Times New Roman" w:cs="Times New Roman"/>
          <w:sz w:val="28"/>
          <w:szCs w:val="28"/>
          <w:lang w:eastAsia="ru-RU"/>
        </w:rPr>
        <w:t xml:space="preserve">Раздел I. ПОРЯДОК ПРИМЕНЕНИЯ ПРАВИЛ                              ЗЕМЛЕПОЛЬЗОВАНИЯ И ЗАСТРОЙКИ И ВНЕСЕНИЯ ИЗМЕНЕНИЙ </w:t>
      </w:r>
      <w:r w:rsidR="00207202" w:rsidRPr="00207202">
        <w:rPr>
          <w:rFonts w:ascii="Times New Roman" w:eastAsia="Times New Roman" w:hAnsi="Times New Roman" w:cs="Times New Roman"/>
          <w:sz w:val="28"/>
          <w:szCs w:val="28"/>
          <w:lang w:eastAsia="ru-RU"/>
        </w:rPr>
        <w:t xml:space="preserve">                 </w:t>
      </w:r>
      <w:r w:rsidR="00876459" w:rsidRPr="00876459">
        <w:rPr>
          <w:rFonts w:ascii="Times New Roman" w:eastAsia="Times New Roman" w:hAnsi="Times New Roman" w:cs="Times New Roman"/>
          <w:sz w:val="28"/>
          <w:szCs w:val="28"/>
          <w:lang w:eastAsia="ru-RU"/>
        </w:rPr>
        <w:t>В ПРАВИЛА ЗЕМЛЕПОЛЬЗОВАНИЯ И ЗАСТРОЙКИ</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1. Общие положения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 Основные понятия, используемые в Правилах                землепользования и застройки</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В настоящих Правилах используются следующие понятия: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 xml:space="preserve">архитектурно-градостроительный облик здания, строения, </w:t>
      </w:r>
      <w:r w:rsidR="00207202" w:rsidRPr="00207202">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сооружения ‒ внешний облик здания, строения, сооружения, воплощающий                совокупность архитектурных,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(строительные материалы, конструкции, отделка фасадов);</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высота зданий, строений, сооружений – одна из основных характеристик здания, строения, сооружения, определяемая количеством этажей и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 (крышные антенны, молниеотводы и другие инженерные устройства не учитываются);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земли, покрытые поверхностными водами ‒ поверхностные водные объекты, состоящие из поверхностных вод и покрытых ими земель в пределах береговой линии;</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lastRenderedPageBreak/>
        <w:t>количество этажей зданий, строений и сооружений ‒ все этажи зданий, строений и сооружений, включая подземный, подвальный, цокольный, надземный, технический, мансардный и технический чердак (не учитывается: подполье, независимо от его высоты, а также междуэтажное пространство и технический чердак высотой менее 1,8 метра, крышные котельные, машинные отделения лифтов, помещения вентиляционных камер, расположенные на крыше);</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этажность здания, строения и сооружения – все надземные этажи, в том числе технические этажи, мансардный, а также цокольный этаж, если верх его перекрытия находится выше средней планировочной отметки земли не менее чем на 2 метра;</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некапитальные нестационарные сооружения ‒ временные сооружения или временные конструкции,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(нестационарные торговые объекты, остановочные павильоны, наземные туалетные кабины и другие объекты некапитального характера), в том числе передвижные сооружения;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озелененная территория ‒ часть территории природного комплекса, на которой располагаются природные и искусственно созданные объекты озеленения, организованные по принципам ландшафтной архитектуры (бульвар, сквер, сад, парк, лесопарк и др.);</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охранные зоны ‒ территории, в границах которых в соответствии с законодательством Российской Федерации устанавливаются особые условия и требования к использованию земельных участков, осуществлению хозяйственной и иной деятельности;</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разрешенное использование земельных участков и объектов капитального строительства ‒ использование земельных участков и объектов капитального строительства в соответствии с видами их                   использования, предельными параметрами разрешенного использования и ограничениями на использование земельных участков и                             объектов капитального строительства, установленными настоящими Правилами в составе градостроительного регламента территориальной зоны в соответствии с законодательством Российской Федерации, Ставропольского края и муниципальными правовыми актами города Ставрополя;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технические регламенты, национальные стандарты и правила – технические регламенты, национальные стандарты, санитарные правила и своды правил (частей таких стандартов и правил), в результате применения которых на обязательной основе обеспечивается безопасность жизни или здоровья человека, территорий города Ставрополя, зданий, строений и сооружений, расположенных в его границах.</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 xml:space="preserve">Понятия, используемые в настоящих Правилах, не указанные в настоящей статье, используются в значениях, определяемых </w:t>
      </w:r>
      <w:r w:rsidRPr="00876459">
        <w:rPr>
          <w:rFonts w:ascii="Times New Roman" w:eastAsia="Times New Roman" w:hAnsi="Times New Roman" w:cs="Times New Roman"/>
          <w:sz w:val="28"/>
          <w:szCs w:val="28"/>
          <w:lang w:eastAsia="ru-RU"/>
        </w:rPr>
        <w:lastRenderedPageBreak/>
        <w:t>законодательством Российской Федерации и Ставропольского края, муниципальными правовыми актами города Ставрополя.</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 Назначение и состав Правил землепользования и застройки</w:t>
      </w: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Настоящие Правила устанавливают в городе Ставрополе систему регулирования землепользования и застройки, которая основана на градостроительном зонировании в целях:</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создания условий для устойчивого развития территории города Ставрополя, сохранения окружающей среды, объектов культурного наследия;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создания условий для планировки территории города Ставрополя;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Правила являются муниципальным правовым актом города Ставрополя, являющимся основанием для принятия решений и совершения иных действий при осуществлении градостроительной деятельности на территории города Ставрополя, в том числе для: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разработки и утверждения документации по планировке территории;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предоставления земельных участков физическим и юридическим лицам;</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предоставления разрешений на строительство объектов капитального строительства;</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разработки и согласования проектной документации на объект капитального строительства и благоустройство земельного участка;</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5)</w:t>
      </w:r>
      <w:r w:rsidRPr="00876459">
        <w:rPr>
          <w:rFonts w:ascii="Times New Roman" w:eastAsia="Times New Roman" w:hAnsi="Times New Roman" w:cs="Times New Roman"/>
          <w:sz w:val="28"/>
          <w:szCs w:val="28"/>
          <w:lang w:eastAsia="ru-RU"/>
        </w:rPr>
        <w:tab/>
        <w:t>контроля за использованием и изменением объектов недвижимости;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6)</w:t>
      </w:r>
      <w:r w:rsidRPr="00876459">
        <w:rPr>
          <w:rFonts w:ascii="Times New Roman" w:eastAsia="Times New Roman" w:hAnsi="Times New Roman" w:cs="Times New Roman"/>
          <w:sz w:val="28"/>
          <w:szCs w:val="28"/>
          <w:lang w:eastAsia="ru-RU"/>
        </w:rPr>
        <w:tab/>
        <w:t>решения иных вопросов и совершения действий, связанных с реализацией прав и обязанностей физических и юридических лиц, а также полномочий органов местного самоуправления в сфере землепользования и застройки.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Правила применяются наряду с техническими регламентами, национальными стандартами и правилами и иными нормативными правовыми актами Российской Федерации, Ставропольского края, муниципальными правовыми актами города Ставрополя.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Правила включают в себя: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порядок применения Правил и внесения изменений в них;</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карту градостроительного зонирования (приложение 1 к настоящим Правилам);</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 xml:space="preserve">карту градостроительного зонирования с границами зон с особыми </w:t>
      </w:r>
      <w:r w:rsidRPr="00876459">
        <w:rPr>
          <w:rFonts w:ascii="Times New Roman" w:eastAsia="Times New Roman" w:hAnsi="Times New Roman" w:cs="Times New Roman"/>
          <w:sz w:val="28"/>
          <w:szCs w:val="28"/>
          <w:lang w:eastAsia="ru-RU"/>
        </w:rPr>
        <w:lastRenderedPageBreak/>
        <w:t>условиями использования территории (приложение 2 к настоящим Правилам);</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градостроительные регламенты.</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3. Субъекты и объекты отношений в области градостроительной деятельности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Субъектами отношений в области градостроительной деятельности на территории города Ставрополя являются: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Российская Федерация, Ставропольский край, город Ставрополь;</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физические и юридические лица.</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Объектами отношений в области градостроительной деятельности является территория города Ставрополя в границах, установленных Законом Ставропольского края от 04 октября 2004 г. № 84-кз «Об установлении границы муниципального образования города Ставрополя Ставропольского края», а также земельные участки, объекты капитального строительства и некапитальные нестационарные сооружения, расположенные на его территории.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4. Область применения Правил землепользования и застройки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Правила распространяются на всю территорию города Ставрополя.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Правила обязательны для исполнения физическими и юридическими лицами, органами государственной власти, местного самоуправления и их должностными лицами.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5. Открытость и доступность информации о Правилах землепользования и застройки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Правила, в том числе вносимые в них изменения, являются открытыми и общедоступными.</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Глава города Ставрополя осуществляет обнародование Правил.</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Администрация города Ставрополя обеспечивает доступ к Правилам на официальном сайте администрации города Ставрополя в информационно-телекоммуникационной сети «Интернет» с учетом законодательства Российской Федерации, а также их размещение в федеральной государственной информационной системе территориального планирования.</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6. Действие Правил землепользования и застройки по отношению к ранее возникшим правам</w:t>
      </w: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65CAB">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 xml:space="preserve">Земельные участки,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w:t>
      </w:r>
      <w:r w:rsidRPr="00876459">
        <w:rPr>
          <w:rFonts w:ascii="Times New Roman" w:eastAsia="Times New Roman" w:hAnsi="Times New Roman" w:cs="Times New Roman"/>
          <w:sz w:val="28"/>
          <w:szCs w:val="28"/>
          <w:lang w:eastAsia="ru-RU"/>
        </w:rPr>
        <w:lastRenderedPageBreak/>
        <w:t>градостроительным регламентам настоящих Правил,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Реконструкция объектов капитального строительства, указанных                   в части 1 настоящей статьи,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 настоящих Правил.</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Несоответствующий градостроительному регламенту настоящих Правил вид разрешенного использования земельного участка и объекта капитального строительства не может быть заменен на иной несоответствующий вид разрешенного использования земельного участка и объекта капитального строительства, установленный градостроительным регламентом настоящих Правил.</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5.</w:t>
      </w:r>
      <w:r w:rsidRPr="00876459">
        <w:rPr>
          <w:rFonts w:ascii="Times New Roman" w:eastAsia="Times New Roman" w:hAnsi="Times New Roman" w:cs="Times New Roman"/>
          <w:sz w:val="28"/>
          <w:szCs w:val="28"/>
          <w:lang w:eastAsia="ru-RU"/>
        </w:rPr>
        <w:tab/>
        <w:t>Информация, указанная в градостроительном плане земельного участка, выданном до дня вступления в силу настоящих Правил или внесения изменений в них, может быть использована в течение срока ее использования для подготовки проектной документации применительно к объектам капитального строительства и (или) их частям, выдачи разрешений на строительство. По истечении этого срока использование информации, указанной в таком градостроительном плане земельного участка, не допускается.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6.</w:t>
      </w:r>
      <w:r w:rsidRPr="00876459">
        <w:rPr>
          <w:rFonts w:ascii="Times New Roman" w:eastAsia="Times New Roman" w:hAnsi="Times New Roman" w:cs="Times New Roman"/>
          <w:sz w:val="28"/>
          <w:szCs w:val="28"/>
          <w:lang w:eastAsia="ru-RU"/>
        </w:rPr>
        <w:tab/>
        <w:t>Разрешения на строительство, выданные до дня вступления в силу настоящих Правил, действуют вплоть до их изменения, истечения сроков             их действия или наступления иных обстоятельств, прекращающих                            их действие.</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7.</w:t>
      </w:r>
      <w:r w:rsidRPr="00876459">
        <w:rPr>
          <w:rFonts w:ascii="Times New Roman" w:eastAsia="Times New Roman" w:hAnsi="Times New Roman" w:cs="Times New Roman"/>
          <w:sz w:val="28"/>
          <w:szCs w:val="28"/>
          <w:lang w:eastAsia="ru-RU"/>
        </w:rPr>
        <w:tab/>
        <w:t xml:space="preserve">В случае, если вид разрешенного использования земельного участка и (или) объекта капитального строительства, указанный в правоустанавливающем документе, выданном до дня вступления                           </w:t>
      </w:r>
      <w:r w:rsidRPr="00876459">
        <w:rPr>
          <w:rFonts w:ascii="Times New Roman" w:eastAsia="Times New Roman" w:hAnsi="Times New Roman" w:cs="Times New Roman"/>
          <w:sz w:val="28"/>
          <w:szCs w:val="28"/>
          <w:lang w:eastAsia="ru-RU"/>
        </w:rPr>
        <w:lastRenderedPageBreak/>
        <w:t>в силу настоящих Правил, не соответствует виду разрешенного использования, указанному в них, обязательного переоформления правоустанавливающих документов не требуется, за исключением случаев, установленных законодательством Российской Федерации и Ставропольского края.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7. Действие Правил землепользования и застройки по отношению к документам территориального планирования, документации по планировке территории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Правила разработаны с учетом положений документов территориального планирования города Ставрополя (далее ‒ генеральный план города Ставрополя), требований технических регламентов, национальных стандартов и правил, результатов публичных слушаний.</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Внесение изменений в генеральный план города Ставрополя является основанием для рассмотрения главой города Ставрополя вопроса о внесении изменений в Правила землепользования и застройки.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Документация по планировке территории разрабатывается                             на основании генерального плана города Ставрополя, настоящих                 Правил.</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Со дня вступления в силу настоящих Правил не реализованная документация по планировке территории приводится в соответствие с настоящими Правилами.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2. Регулирование землепользования и застройки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8. Полномочия органов местного самоуправления в области землепользования и застройки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Ставропольская городская Дума:</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утверждает генеральный план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утверждает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Администрация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утверждает Правила землепользования и застройки;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утверждает нормативы градостроительного проектирования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предоставляет земельные участки, резервирует земли и изымает земельные участки в порядке, установленном законодательством Российской Федерации и Ставропольского края;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обеспечивает ведение дежурных кадастровых карт (планов) на территории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5)</w:t>
      </w:r>
      <w:r w:rsidRPr="00876459">
        <w:rPr>
          <w:rFonts w:ascii="Times New Roman" w:eastAsia="Times New Roman" w:hAnsi="Times New Roman" w:cs="Times New Roman"/>
          <w:sz w:val="28"/>
          <w:szCs w:val="28"/>
          <w:lang w:eastAsia="ru-RU"/>
        </w:rPr>
        <w:tab/>
        <w:t xml:space="preserve">осуществляет муниципальный земельный контроль на территории </w:t>
      </w:r>
      <w:r w:rsidRPr="00876459">
        <w:rPr>
          <w:rFonts w:ascii="Times New Roman" w:eastAsia="Times New Roman" w:hAnsi="Times New Roman" w:cs="Times New Roman"/>
          <w:sz w:val="28"/>
          <w:szCs w:val="28"/>
          <w:lang w:eastAsia="ru-RU"/>
        </w:rPr>
        <w:lastRenderedPageBreak/>
        <w:t>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6)</w:t>
      </w:r>
      <w:r w:rsidRPr="00876459">
        <w:rPr>
          <w:rFonts w:ascii="Times New Roman" w:eastAsia="Times New Roman" w:hAnsi="Times New Roman" w:cs="Times New Roman"/>
          <w:sz w:val="28"/>
          <w:szCs w:val="28"/>
          <w:lang w:eastAsia="ru-RU"/>
        </w:rPr>
        <w:tab/>
        <w:t>организует работы по землеустройству, рассматривает иные вопросы в области земельных отношений в соответствии с законодательством Российской Федерации и Ставропольского края;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7)</w:t>
      </w:r>
      <w:r w:rsidRPr="00876459">
        <w:rPr>
          <w:rFonts w:ascii="Times New Roman" w:eastAsia="Times New Roman" w:hAnsi="Times New Roman" w:cs="Times New Roman"/>
          <w:sz w:val="28"/>
          <w:szCs w:val="28"/>
          <w:lang w:eastAsia="ru-RU"/>
        </w:rPr>
        <w:tab/>
        <w:t>выдает разрешения на строительство, на ввод объектов в эксплуатацию при осуществлении строительства, реконструкции объектов капитального строительства;</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8)</w:t>
      </w:r>
      <w:r w:rsidRPr="00876459">
        <w:rPr>
          <w:rFonts w:ascii="Times New Roman" w:eastAsia="Times New Roman" w:hAnsi="Times New Roman" w:cs="Times New Roman"/>
          <w:sz w:val="28"/>
          <w:szCs w:val="28"/>
          <w:lang w:eastAsia="ru-RU"/>
        </w:rPr>
        <w:tab/>
        <w:t>направляет уведомления, предусмотренные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9)</w:t>
      </w:r>
      <w:r w:rsidRPr="00876459">
        <w:rPr>
          <w:rFonts w:ascii="Times New Roman" w:eastAsia="Times New Roman" w:hAnsi="Times New Roman" w:cs="Times New Roman"/>
          <w:sz w:val="28"/>
          <w:szCs w:val="28"/>
          <w:lang w:eastAsia="ru-RU"/>
        </w:rPr>
        <w:tab/>
        <w:t>ведет государственную информационную систему обеспечения градостроительной деятельности в части, касающейся осуществления градостроительной деятельности на территории города Ставрополя, и предоставляет сведения, документы и материалы, содержащиеся в государственной информационной системе обеспечения градостроительной деятельности;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10) проводит осмотры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выдает рекомендации о мерах по устранению выявленных нарушений                                   в случаях, предусмотренных Градостроительным кодексом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11)</w:t>
      </w:r>
      <w:r w:rsidRPr="00876459">
        <w:rPr>
          <w:rFonts w:ascii="Times New Roman" w:eastAsia="Times New Roman" w:hAnsi="Times New Roman" w:cs="Times New Roman"/>
          <w:sz w:val="28"/>
          <w:szCs w:val="28"/>
          <w:lang w:eastAsia="ru-RU"/>
        </w:rPr>
        <w:tab/>
        <w:t>разрабатывает программы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12)</w:t>
      </w:r>
      <w:r w:rsidRPr="00876459">
        <w:rPr>
          <w:rFonts w:ascii="Times New Roman" w:eastAsia="Times New Roman" w:hAnsi="Times New Roman" w:cs="Times New Roman"/>
          <w:sz w:val="28"/>
          <w:szCs w:val="28"/>
          <w:lang w:eastAsia="ru-RU"/>
        </w:rPr>
        <w:tab/>
        <w:t>принимает решения о развитии застроенных территорий;</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13)</w:t>
      </w:r>
      <w:r w:rsidRPr="00876459">
        <w:rPr>
          <w:rFonts w:ascii="Times New Roman" w:eastAsia="Times New Roman" w:hAnsi="Times New Roman" w:cs="Times New Roman"/>
          <w:sz w:val="28"/>
          <w:szCs w:val="28"/>
          <w:lang w:eastAsia="ru-RU"/>
        </w:rPr>
        <w:tab/>
        <w:t>заключает договоры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14)</w:t>
      </w:r>
      <w:r w:rsidRPr="00876459">
        <w:rPr>
          <w:rFonts w:ascii="Times New Roman" w:eastAsia="Times New Roman" w:hAnsi="Times New Roman" w:cs="Times New Roman"/>
          <w:sz w:val="28"/>
          <w:szCs w:val="28"/>
          <w:lang w:eastAsia="ru-RU"/>
        </w:rPr>
        <w:tab/>
        <w:t>принимает решения о комплексном развитии территории;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15)</w:t>
      </w:r>
      <w:r w:rsidRPr="00876459">
        <w:rPr>
          <w:rFonts w:ascii="Times New Roman" w:eastAsia="Times New Roman" w:hAnsi="Times New Roman" w:cs="Times New Roman"/>
          <w:sz w:val="28"/>
          <w:szCs w:val="28"/>
          <w:lang w:eastAsia="ru-RU"/>
        </w:rPr>
        <w:tab/>
        <w:t>информирует население о принимаемых и принятых решениях в области градостроительства;</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16)</w:t>
      </w:r>
      <w:r w:rsidRPr="00876459">
        <w:rPr>
          <w:rFonts w:ascii="Times New Roman" w:eastAsia="Times New Roman" w:hAnsi="Times New Roman" w:cs="Times New Roman"/>
          <w:sz w:val="28"/>
          <w:szCs w:val="28"/>
          <w:lang w:eastAsia="ru-RU"/>
        </w:rPr>
        <w:tab/>
        <w:t>выполняет функции заказчика разработки градостроительной документации о градостроительном планировании развития территории города Ставрополя, его частей и об их застройке;</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17)</w:t>
      </w:r>
      <w:r w:rsidRPr="00876459">
        <w:rPr>
          <w:rFonts w:ascii="Times New Roman" w:eastAsia="Times New Roman" w:hAnsi="Times New Roman" w:cs="Times New Roman"/>
          <w:sz w:val="28"/>
          <w:szCs w:val="28"/>
          <w:lang w:eastAsia="ru-RU"/>
        </w:rPr>
        <w:tab/>
        <w:t>утверждает документацию по планировке территории                                 в случаях, предусмотренных Градостроительным кодексом Российской Федерации;</w:t>
      </w:r>
    </w:p>
    <w:p w:rsidR="00876459" w:rsidRPr="00876459" w:rsidRDefault="00876459" w:rsidP="00DF44E4">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lastRenderedPageBreak/>
        <w:t>18)</w:t>
      </w:r>
      <w:r w:rsidRPr="00876459">
        <w:rPr>
          <w:rFonts w:ascii="Times New Roman" w:eastAsia="Times New Roman" w:hAnsi="Times New Roman" w:cs="Times New Roman"/>
          <w:sz w:val="28"/>
          <w:szCs w:val="28"/>
          <w:lang w:eastAsia="ru-RU"/>
        </w:rPr>
        <w:tab/>
        <w:t>принимает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осуществляет снос самовольной постройки                                 или ее приведение в соответствие с установленными требованиями   в случаях, предусмотренных Градостроительным кодексом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9. Комиссия по землепользованию и застройке города Ставрополя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Комиссия по землепользованию и застройке города Ставрополя (далее ‒ Комиссия) является постоянно действующим органом, созданным для обеспечения реализации настоящих Правил.</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Основными функциями Комиссии являются: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рассмотрение предложений о внесении изменений                                         в генеральный план города Ставрополя, Правила землепользования и застройки;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 организация и проведение общественных обсуждений, публичных слушаний по вопросам градостроительной деятельности на территории города Ставрополя;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 подготовка заключений о результатах общественных обсуждений, публичных слушаний, а также рекомендаций в соответствии с Градостроительным кодексом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 Комиссия осуществляет свою деятельность в соответствии с законодательством Российской Федерации, настоящими Правилами и иными муниципальными правовыми актами города Ставрополя.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Состав и порядок деятельности Комиссии утверждаются правовым актом администрации города Ставрополя.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3. Изменение видов разрешенного использования земельных участков 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10. Виды разрешенного использования земельных участков 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Градостроительный регламент в части видов разрешенного использования земельных участков и объектов капитального строительства включает:</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основные виды разрешенного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условно разрешенные виды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вспомогательные виды разрешенного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 xml:space="preserve">Виды разрешенного использования земельных участков, содержащиеся в градостроительных регламентах настоящих Правил, установлены в соответствии с классификатором видов разрешенного </w:t>
      </w:r>
      <w:r w:rsidRPr="00876459">
        <w:rPr>
          <w:rFonts w:ascii="Times New Roman" w:eastAsia="Times New Roman" w:hAnsi="Times New Roman" w:cs="Times New Roman"/>
          <w:sz w:val="28"/>
          <w:szCs w:val="28"/>
          <w:lang w:eastAsia="ru-RU"/>
        </w:rPr>
        <w:lastRenderedPageBreak/>
        <w:t>использования земельных участков, утвержденным уполномоченным федеральным органом исполнительной власти.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Виды разрешенного использования объектов капитального строительства соответствуют видам разрешенного использования земельных участков с целью соблюдения принципа единства судьбы земельных участков и прочно связанных с ними объектов.</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Каждый вид разрешенного использования земельного участка имеет следующую структуру:</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код (числовое обозначение) вида разрешенного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текстовое наименование вида разрешенного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Текстовое наименование вида разрешенного использования земельного участка и его код (числовое обозначение) являются равнозначными.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 Вспомогательные виды разрешенного использования земельного участка и объекта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соблюдением требований законодательства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6. Применение правообладателями земельных участков и объектов капитального строительства вспомогательных видов разрешенного использования объектов капитального строительства, указанных в градостроительном регламенте, осуществляется,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 (или) условно разрешенных видов использования.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При отсутствии на земельном участке основного или условно разрешенного вида использования земельного участка вспомогательный вид разрешенного использования самостоятельным не является и считается не разрешенным.</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7.</w:t>
      </w:r>
      <w:r w:rsidRPr="00876459">
        <w:rPr>
          <w:rFonts w:ascii="Times New Roman" w:eastAsia="Times New Roman" w:hAnsi="Times New Roman" w:cs="Times New Roman"/>
          <w:sz w:val="28"/>
          <w:szCs w:val="28"/>
          <w:lang w:eastAsia="ru-RU"/>
        </w:rPr>
        <w:tab/>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8.</w:t>
      </w:r>
      <w:r w:rsidRPr="00876459">
        <w:rPr>
          <w:rFonts w:ascii="Times New Roman" w:eastAsia="Times New Roman" w:hAnsi="Times New Roman" w:cs="Times New Roman"/>
          <w:sz w:val="28"/>
          <w:szCs w:val="28"/>
          <w:lang w:eastAsia="ru-RU"/>
        </w:rPr>
        <w:tab/>
        <w:t xml:space="preserve">Решения об изменении одного вида разрешенного использования земельных участков и объектов капитального строительства, расположенных </w:t>
      </w:r>
      <w:r w:rsidRPr="00876459">
        <w:rPr>
          <w:rFonts w:ascii="Times New Roman" w:eastAsia="Times New Roman" w:hAnsi="Times New Roman" w:cs="Times New Roman"/>
          <w:sz w:val="28"/>
          <w:szCs w:val="28"/>
          <w:lang w:eastAsia="ru-RU"/>
        </w:rPr>
        <w:lastRenderedPageBreak/>
        <w:t>на землях, на которые действие градостроительных регламентов не распространяется, на другой вид такого использования принимаются в соответствии с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11. Разрешенное использование земельных участков и некапитальных нестационарных сооружений</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Размещение некапитальных нестационарных сооружений осуществляется на земельных участках, предоставленных физическим и юридическим лицам, при условии соответствия их размещения виду разрешенного использования земельного участка, требованиям нормативных документов, технических регламентов, национальных стандартов и правил, муниципальных правовых актов города Ставрополя, регулирующих порядок размещения таких объектов, за исключением случаев, предусмотренных частью 2 настоящей статьи.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Размещение некапитальных нестационарных сооружений на земельных участках и землях, находящихся в государственной или муниципальной собственности, без предоставления земельных участков физическим или юридическим лицам и установления сервитута осуществляется в случаях и порядке, предусмотренных Земельным кодексом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12. Изменение видов разрешенного использования земельных участков 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при условии соблюдения требований технических регламентов, национальных стандартов и правил, нормативов градостроительного проектирования,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положений документации по планировке территории и других требований законодательства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осуществляют изменения видов разрешенного использования земельных участков 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 xml:space="preserve">без дополнительных согласований и разрешений, в случае если вид разрешенного использования земельного участка, объекта капитального строительства заменяется на установленный градостроительным регламентом основной и вспомогательный вид разрешенного использования, </w:t>
      </w:r>
      <w:r w:rsidRPr="00876459">
        <w:rPr>
          <w:rFonts w:ascii="Times New Roman" w:eastAsia="Times New Roman" w:hAnsi="Times New Roman" w:cs="Times New Roman"/>
          <w:sz w:val="28"/>
          <w:szCs w:val="28"/>
          <w:lang w:eastAsia="ru-RU"/>
        </w:rPr>
        <w:lastRenderedPageBreak/>
        <w:t>при этом изменения соответствуют техническим регламентам, национальным стандартам и правилам и не требуют перепланировки помещений, конструктивных и инженерно-технических преобразований объектов капитального строительства, для осуществления которых необходимо получение соответствующих разрешений, согласований;</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 при условии получения разрешений, согласований в случаях, предусмотренных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если строительство или реконструкция объекта капитального строительства относятся к условно разрешенным видам использования земельных участков или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при осуществлении перепланировки помещений, конструктивных                  и инженерно-технических преобразований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Изменение видов разрешенного использования объектов капитального строительства, связанное с переводом помещений из жилых в нежилые или нежилых в жилые, осуществляется в соответствии с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13. Общие требования градостроительных регламентов в части ограничений использования земельных участков 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территорий, отображенных на карте градостроительного зонирования с границами зон с особыми условиями использования территорий (приложение 2 к настоящим Правилам), определяются в соответствии с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Указанные ограничения могут относиться к видам разрешенного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разрешенного строительства, реконструкции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Требования градостроительного регламента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установленным в зонах с особыми условиями использования территорий.</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 xml:space="preserve">В случае если указанные ограничения исключают один или несколько видов разрешенного использования земельных участков и (или)                     объектов капитального строительства из числа, предусмотренных </w:t>
      </w:r>
      <w:r w:rsidRPr="00876459">
        <w:rPr>
          <w:rFonts w:ascii="Times New Roman" w:eastAsia="Times New Roman" w:hAnsi="Times New Roman" w:cs="Times New Roman"/>
          <w:sz w:val="28"/>
          <w:szCs w:val="28"/>
          <w:lang w:eastAsia="ru-RU"/>
        </w:rPr>
        <w:lastRenderedPageBreak/>
        <w:t>градостроительным регламентом для соответствующей                  территориальной зоны, или дополняют их, то в границах пересечения такой территориальной зоны с зоной с особыми условиями использования территории применяются виды разрешенного использования                     земельных участков и (или) объектов капитального строительства,                         не противоречащие требованиям зоны с особыми условиями использования территории.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В случае если указанные ограничения устанавливают значения предельных размеров земельных участков и (или) предельных параметров разрешенного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наименьшие                      значения в части максимальных и наибольшие значения                                       в части минимальных размеров земельных участков и параметров разрешенного строительства, реконструкции объектов капитального строительства.</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В случае если указанные ограничения устанавливаются в соответствии с законодательством Российской Федерации, то в границах пересечения такой территориальной зоны с зоной с особыми условиями использования территории установленные виды разрешенного использования,                    предельные размеры и предельные параметры земельных                                участков и объектов капитального строительства применяются                                       с учетом необходимых исключений, дополнений и иных                                изменений, изложенных в заключениях органов и организаций,                       согласование с которыми предусмотрено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14.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 xml:space="preserve">В границах территорий общего пользования, определенных статьей 23 настоящих Правил, решения об использовании земельных участков, строительстве, использовании и реконструкции объектов капитального строительства, расположенных в границах территорий общего пользования, принимает администрация города Ставрополя в соответствии с законодательством Российской Федерации с соблюдением требований технических регламентов, национальных стандартов и правил, а также </w:t>
      </w:r>
      <w:r w:rsidRPr="00876459">
        <w:rPr>
          <w:rFonts w:ascii="Times New Roman" w:eastAsia="Times New Roman" w:hAnsi="Times New Roman" w:cs="Times New Roman"/>
          <w:sz w:val="28"/>
          <w:szCs w:val="28"/>
          <w:lang w:eastAsia="ru-RU"/>
        </w:rPr>
        <w:lastRenderedPageBreak/>
        <w:t>утвержденной документацией по планировке территории и другими требованиями законодательства Российской Федерации, Ставропольского края.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 границах территорий расположения линейных объектов решения об использовании земельных участков, использовании, строительстве, реконструкции объектов капитального строительства принимает администрация города Ставрополя в соответствии с законодательством Российской Федерации, Ставропольского края.</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Использование земель, покрытых поверхностными водами, находящимися на территории города Ставрополя, осуществляется в соответствии с законодательством Российской Федерации.</w:t>
      </w:r>
    </w:p>
    <w:p w:rsidR="00876459" w:rsidRPr="00876459" w:rsidRDefault="00876459" w:rsidP="00167203">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4. Подготовка документации по планировке территории</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15. Подготовка, утверждение документации по планировке территории</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Подготовка документации по планировке территории осуществляется на основании генерального плана города Ставрополя, настоящих Правил, требований технических регламентов, национальных стандартов и правил, нормативов градостроительного проектирования, с учетом границ зон с особыми условиями использования территорий, а также с учетом программ комплексного развития систем коммунальной инфраструктуры, комплексного развития транспортной инфраструктуры, комплексного развития социальной инфраструктуры города Ставрополя.</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Подготовка документации по планировке территории, разрабатываемой на основании решения администрации города Ставрополя, принятие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3 и 4 части 1.1 статьи 45 Градостроительного кодекса Российской Федерации, осуществляется в соответствии с Градостроительным кодексом Российской Федерации и нормативными правовыми актами администрации города Ставрополя.</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Документация по планировке территории до ее утверждения подлежит обязательному рассмотрению на публичных слушаниях в порядке, установленном Уставом города Ставрополя и нормативными</w:t>
      </w:r>
      <w:r w:rsidR="00164B28" w:rsidRPr="00164B28">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 правовыми актами Ставропольской городской Думы, за исключением случаев, предусмотренных Градостроительным кодексом Российской Федерации.</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5. Проведение общественных обсуждений, публичных слушаний по вопросам градостроительной деятельности</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lastRenderedPageBreak/>
        <w:t>Статья 16. Вопросы, выносимые на общественные обсуждения, публичные слушания</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Рассмотрению на общественных обсуждениях подлежат:</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вопросы предоставления разрешения на условно разрешенный вид использования земельных участков или объектов капитального строительства;</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вопросы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Рассмотрению на публичных слушаниях подлежат:</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проект генерального плана города Ставрополя, проекты о внесении изменений в генеральный план города Ставрополя;</w:t>
      </w:r>
    </w:p>
    <w:p w:rsidR="00876459" w:rsidRPr="00876459" w:rsidRDefault="00876459" w:rsidP="0023150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проект Правил, проекты о внесении изменений в Правила;</w:t>
      </w:r>
    </w:p>
    <w:p w:rsidR="00876459" w:rsidRPr="00876459" w:rsidRDefault="00876459" w:rsidP="007E094E">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проект правил благоустройства территории города Ставрополя, проекты о внесении изменений в правила благоустройства территории города Ставрополя;</w:t>
      </w:r>
    </w:p>
    <w:p w:rsidR="00876459" w:rsidRPr="00876459" w:rsidRDefault="00876459" w:rsidP="007E094E">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проекты планировки территорий и (или) проекты межевания территорий и внесение изменений в них.</w:t>
      </w:r>
    </w:p>
    <w:p w:rsidR="00876459" w:rsidRPr="00876459" w:rsidRDefault="00876459" w:rsidP="007E094E">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 xml:space="preserve">Участниками общественных обсуждений по вопросам предоставления разрешения на условно разрешенный вид использования земельных участков или объектов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подготовлены данные проекты, правообладатели находящихся в границах этой территориальной зоны земельных участков и (или) расположенных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на них объектов капитального строительства, граждане, постоянно проживающие в границах земельных участков, прилегающих к</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 земельному участку, в отношении которого подготовлены данные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проекты, правообладатели таких земельных участков или расположенных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на них объектов капитального строительства, правообладатели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76459" w:rsidRPr="00876459" w:rsidRDefault="00876459" w:rsidP="007E094E">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4.</w:t>
      </w:r>
      <w:r w:rsidRPr="00876459">
        <w:rPr>
          <w:rFonts w:ascii="Times New Roman" w:eastAsia="Times New Roman" w:hAnsi="Times New Roman" w:cs="Times New Roman"/>
          <w:sz w:val="28"/>
          <w:szCs w:val="28"/>
          <w:lang w:eastAsia="ru-RU"/>
        </w:rPr>
        <w:tab/>
        <w:t xml:space="preserve">Участниками публичных слушаний являются граждане,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постоянно проживающие на территории города Ставрополя, в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отношении которой подготовлены проект генерального плана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lastRenderedPageBreak/>
        <w:t xml:space="preserve">города Ставрополя, проекты о внесении изменений в генеральный план города Ставрополя; проект правил землепользования и застройки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города Ставрополя, проекты о внесении изменений в правила землепользования и застройки города Ставрополя; проект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правил благоустройства территории Ставрополя, проекты о внесении изменений в правила благоустройства территории города Ставрополя; проекты планировки территорий и (или) проекты межевания территорий и внесение изменений в них, правообладатели находящихся в границах </w:t>
      </w:r>
      <w:r w:rsidR="00816A10" w:rsidRPr="00816A10">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этой территории земельных участков и (или) расположенных на них </w:t>
      </w:r>
      <w:r w:rsidR="00164B28" w:rsidRPr="00164B28">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 xml:space="preserve">объектов капитального строительства, а также правообладатели </w:t>
      </w:r>
      <w:r w:rsidR="00164B28" w:rsidRPr="00164B28">
        <w:rPr>
          <w:rFonts w:ascii="Times New Roman" w:eastAsia="Times New Roman" w:hAnsi="Times New Roman" w:cs="Times New Roman"/>
          <w:sz w:val="28"/>
          <w:szCs w:val="28"/>
          <w:lang w:eastAsia="ru-RU"/>
        </w:rPr>
        <w:t xml:space="preserve">               </w:t>
      </w:r>
      <w:r w:rsidRPr="00876459">
        <w:rPr>
          <w:rFonts w:ascii="Times New Roman" w:eastAsia="Times New Roman" w:hAnsi="Times New Roman" w:cs="Times New Roman"/>
          <w:sz w:val="28"/>
          <w:szCs w:val="28"/>
          <w:lang w:eastAsia="ru-RU"/>
        </w:rPr>
        <w:t>помещений, являющихся частью указанных объектов капитального строительства.</w:t>
      </w:r>
    </w:p>
    <w:p w:rsidR="00816A10" w:rsidRPr="00CF6FD7" w:rsidRDefault="00816A10" w:rsidP="007E094E">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17. Общественные обсуждения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164B28" w:rsidRPr="00CF6FD7" w:rsidRDefault="00164B28"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Организация и проведение общественных обсуждений по вопросу предоставления разрешения на условно разрешенный вид использования земельного участка или объекта капитального строительства осуществляется в соответствии с Уставом города Ставрополя и нормативными правовыми актами Ставропольской городской Думы, с учетом положений статей 5.1, 39 Градостроительного кодекса Российской Федерации.</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Организация и проведение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осуществляется в соответствии с Уставом города Ставрополя и нормативными правовыми актами Ставропольской городской Думы с учетом положений статей 51, 40 Градостроительного кодекса Российской Федерации.</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18. Публичные слушания по проекту генерального плана города Ставрополя, проекту внесения изменений в генеральный план города Ставрополя</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Организация и проведение публичных слушаний по проекту генерального плана города Ставрополя, проекту внесения изменений в генеральный план города Ставрополя осуществляется в соответствии с Уставом города Ставрополя и нормативными правовыми актами Ставропольской городской Думы с учетом положений статей 51, 28 Градостроительного кодекса Российской Федерации.</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lastRenderedPageBreak/>
        <w:t>Статья 19. Публичные слушания по проекту Правил, проекту о внесении изменений в Правила</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Организация и проведение публичных слушаний по проекту Правил, проекту о внесении изменений в Правила определяется в соответствии с Уставом города Ставрополя и нормативными правовыми актами Ставропольской городской Думы с учетом положений статей 51, 31‒33 Градостроительного кодекса Российской Федерации.</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20. Публичные слушания по проекту правил благоустройства территории города Ставрополя, проекту о внесении изменений в правила благоустройства территории города Ставрополя</w:t>
      </w:r>
    </w:p>
    <w:p w:rsidR="00876459" w:rsidRPr="00876459" w:rsidRDefault="00876459" w:rsidP="00816A10">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876459">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Организация и проведение публичных слушаний по проекту правил благоустройства территории города Ставрополя, проекту о внесении изменений в правила благоустройства территории города Ставрополя осуществляется в соответствии с Уставом города Ставрополя и нормативными правовыми актами Ставропольской городской Думы с учетом положений статьи 51 Градостроительного кодекса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21. Публичные слушания по проектам планировки территорий и (или) проектам межевания территорий и проектам о внесении изменений в них</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Организация и проведение публичных слушаний по проектам планировки территорий и (или) проектам межевания территорий и проектам о внесении изменений в них осуществляется в соответствии с Уставом города Ставрополя и нормативными правовыми актами Ставропольской городской Думы с учетом положений статей 51, 46 Градостроительного кодекса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Глава 6. Внесение изменений в правила землепользования и застройки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22. Внесение изменений в Правила землепользования и застройки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Изменениями настоящих Правил считаются любые изменения текста Правил, карты градостроительного зонирования, карты градостроительного зонирования с границами зон с особыми условиями использования территорий либо градостроительных регламентов, за исключением случаев, предусмотренных законодательством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Внесение изменений в Правила осуществляется в соответствии              со статьей 33 Градостроительного кодекса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lastRenderedPageBreak/>
        <w:t>Глава 7. Регулирование иных вопросов землепользования и застройки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23. Территории общего пользования, земельные участки общего пользования</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Территории общего пользования, земельные участки общего пользования, занятые площадями, улицами, проездами, автомобильными дорогами, набережными, скверами, бульварами, береговыми                          полосами водных объектов общего пользования, пляжами и другими объектами, не подлежат приватизации, включаются в состав различных территориальных зон, ими беспрепятственно пользуется неограниченный круг лиц.</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 составе документации по планировке территории: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в проекте планировки территории границы существующих, планируемых (изменяемых, вновь образуемых) территорий                             общего пользования отображаются посредством установления красных линий;</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в проекте межевания территории указываются образуемые земельные участки, которые после образования будут относиться к территориям общего пользования.</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Использование земельных участков (земель) общего пользования определяется их назначением в соответствии с законодательством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24. Архитектурно-строительное проектирование</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1.</w:t>
      </w:r>
      <w:r w:rsidRPr="00876459">
        <w:rPr>
          <w:rFonts w:ascii="Times New Roman" w:eastAsia="Times New Roman" w:hAnsi="Times New Roman" w:cs="Times New Roman"/>
          <w:sz w:val="28"/>
          <w:szCs w:val="28"/>
          <w:lang w:eastAsia="ru-RU"/>
        </w:rPr>
        <w:tab/>
        <w:t>Застройщик при строительстве, реконструкции и капитальном ремонте объектов капитального строительства обязан иметь проектную документацию, подготовленную в порядке и случаях, установленных законодательством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2.</w:t>
      </w:r>
      <w:r w:rsidRPr="00876459">
        <w:rPr>
          <w:rFonts w:ascii="Times New Roman" w:eastAsia="Times New Roman" w:hAnsi="Times New Roman" w:cs="Times New Roman"/>
          <w:sz w:val="28"/>
          <w:szCs w:val="28"/>
          <w:lang w:eastAsia="ru-RU"/>
        </w:rPr>
        <w:tab/>
        <w:t>Подготовка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зданий с количеством надземных этажей не более чем три, высотой не более двадцати метров, которые состоят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таких зданиях, и не предназначенных для раздела на самостоятельные объекты недвижимости), садового дома.</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 xml:space="preserve">В случае, если при строительстве индивидуального жилого дома предусматривается создание встроенно-пристроенных к нему нежилых помещений, предназначенных для осуществления предпринимательской </w:t>
      </w:r>
      <w:r w:rsidRPr="00876459">
        <w:rPr>
          <w:rFonts w:ascii="Times New Roman" w:eastAsia="Times New Roman" w:hAnsi="Times New Roman" w:cs="Times New Roman"/>
          <w:sz w:val="28"/>
          <w:szCs w:val="28"/>
          <w:lang w:eastAsia="ru-RU"/>
        </w:rPr>
        <w:lastRenderedPageBreak/>
        <w:t>деятельности (по оказанию услуг и обслуживанию населения), застройщик обязан осуществить подготовку проектной документации в порядке, установленном законодательством Российской Федерации.</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3.</w:t>
      </w:r>
      <w:r w:rsidRPr="00876459">
        <w:rPr>
          <w:rFonts w:ascii="Times New Roman" w:eastAsia="Times New Roman" w:hAnsi="Times New Roman" w:cs="Times New Roman"/>
          <w:sz w:val="28"/>
          <w:szCs w:val="28"/>
          <w:lang w:eastAsia="ru-RU"/>
        </w:rPr>
        <w:tab/>
        <w:t>В случаях, предусмотренных законодательством Российской Федерации, подготовленная проектная документация объектов капитального строительства подлежит экспертизе.</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Статья 25. Архитектурно-градостроительный облик здания, строения и сооружения и требования к их содержанию</w:t>
      </w:r>
    </w:p>
    <w:p w:rsidR="00876459" w:rsidRPr="00876459"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p>
    <w:p w:rsidR="00477227" w:rsidRDefault="00876459" w:rsidP="00AA044C">
      <w:pPr>
        <w:widowControl w:val="0"/>
        <w:tabs>
          <w:tab w:val="left" w:pos="1134"/>
        </w:tabs>
        <w:autoSpaceDE w:val="0"/>
        <w:autoSpaceDN w:val="0"/>
        <w:spacing w:after="0" w:line="240" w:lineRule="auto"/>
        <w:ind w:firstLine="709"/>
        <w:jc w:val="both"/>
        <w:outlineLvl w:val="1"/>
        <w:rPr>
          <w:rFonts w:ascii="Times New Roman" w:eastAsia="Times New Roman" w:hAnsi="Times New Roman" w:cs="Times New Roman"/>
          <w:sz w:val="28"/>
          <w:szCs w:val="28"/>
          <w:lang w:eastAsia="ru-RU"/>
        </w:rPr>
      </w:pPr>
      <w:r w:rsidRPr="00876459">
        <w:rPr>
          <w:rFonts w:ascii="Times New Roman" w:eastAsia="Times New Roman" w:hAnsi="Times New Roman" w:cs="Times New Roman"/>
          <w:sz w:val="28"/>
          <w:szCs w:val="28"/>
          <w:lang w:eastAsia="ru-RU"/>
        </w:rPr>
        <w:t>Требования к архитектурно-градостроительному облику зданий, строений и сооружений, их внешнему виду и содержанию, а также порядок его согласования устанавливаются правилами благоустройства города Ставрополя, утвержденными Ставропольской городской Думой.</w:t>
      </w:r>
      <w:r w:rsidR="00AA044C">
        <w:rPr>
          <w:rFonts w:ascii="Times New Roman" w:eastAsia="Times New Roman" w:hAnsi="Times New Roman" w:cs="Times New Roman"/>
          <w:sz w:val="28"/>
          <w:szCs w:val="28"/>
          <w:lang w:eastAsia="ru-RU"/>
        </w:rPr>
        <w:t>»</w:t>
      </w:r>
      <w:r w:rsidR="006D78D3">
        <w:rPr>
          <w:rFonts w:ascii="Times New Roman" w:eastAsia="Times New Roman" w:hAnsi="Times New Roman" w:cs="Times New Roman"/>
          <w:sz w:val="28"/>
          <w:szCs w:val="28"/>
          <w:lang w:eastAsia="ru-RU"/>
        </w:rPr>
        <w:t>.</w:t>
      </w:r>
    </w:p>
    <w:p w:rsidR="006D78D3" w:rsidRDefault="006D78D3" w:rsidP="006D78D3">
      <w:pPr>
        <w:widowControl w:val="0"/>
        <w:tabs>
          <w:tab w:val="left" w:pos="1134"/>
        </w:tabs>
        <w:autoSpaceDE w:val="0"/>
        <w:autoSpaceDN w:val="0"/>
        <w:spacing w:after="0" w:line="240" w:lineRule="auto"/>
        <w:ind w:left="709"/>
        <w:jc w:val="both"/>
        <w:outlineLvl w:val="1"/>
        <w:rPr>
          <w:rFonts w:ascii="Times New Roman" w:eastAsia="Times New Roman" w:hAnsi="Times New Roman" w:cs="Times New Roman"/>
          <w:sz w:val="28"/>
          <w:szCs w:val="28"/>
          <w:lang w:eastAsia="ru-RU"/>
        </w:rPr>
      </w:pPr>
      <w:r w:rsidRPr="006D78D3">
        <w:rPr>
          <w:rFonts w:ascii="Times New Roman" w:eastAsia="Times New Roman" w:hAnsi="Times New Roman" w:cs="Times New Roman"/>
          <w:sz w:val="28"/>
          <w:szCs w:val="28"/>
          <w:lang w:eastAsia="ru-RU"/>
        </w:rPr>
        <w:t xml:space="preserve">2. </w:t>
      </w:r>
      <w:r w:rsidR="00B07A0E">
        <w:rPr>
          <w:rFonts w:ascii="Times New Roman" w:eastAsia="Times New Roman" w:hAnsi="Times New Roman" w:cs="Times New Roman"/>
          <w:sz w:val="28"/>
          <w:szCs w:val="28"/>
          <w:lang w:eastAsia="ru-RU"/>
        </w:rPr>
        <w:t xml:space="preserve">Раздел III. </w:t>
      </w:r>
      <w:r w:rsidR="00B07A0E" w:rsidRPr="00B07A0E">
        <w:rPr>
          <w:rFonts w:ascii="Times New Roman" w:eastAsia="Times New Roman" w:hAnsi="Times New Roman" w:cs="Times New Roman"/>
          <w:sz w:val="28"/>
          <w:szCs w:val="28"/>
          <w:lang w:eastAsia="ru-RU"/>
        </w:rPr>
        <w:t>Градостроительные регламе</w:t>
      </w:r>
      <w:r w:rsidR="00B07A0E">
        <w:rPr>
          <w:rFonts w:ascii="Times New Roman" w:eastAsia="Times New Roman" w:hAnsi="Times New Roman" w:cs="Times New Roman"/>
          <w:sz w:val="28"/>
          <w:szCs w:val="28"/>
          <w:lang w:eastAsia="ru-RU"/>
        </w:rPr>
        <w:t>нты</w:t>
      </w:r>
      <w:r w:rsidR="00B07A0E" w:rsidRPr="00B07A0E">
        <w:rPr>
          <w:rFonts w:ascii="Times New Roman" w:eastAsia="Times New Roman" w:hAnsi="Times New Roman" w:cs="Times New Roman"/>
          <w:sz w:val="28"/>
          <w:szCs w:val="28"/>
          <w:lang w:eastAsia="ru-RU"/>
        </w:rPr>
        <w:t xml:space="preserve"> изложить в следующей редакции:</w:t>
      </w:r>
    </w:p>
    <w:p w:rsidR="003311CC" w:rsidRPr="003311CC" w:rsidRDefault="00CF6FD7" w:rsidP="003311CC">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3311CC" w:rsidRPr="003311CC">
        <w:rPr>
          <w:rFonts w:ascii="Times New Roman" w:eastAsia="Times New Roman" w:hAnsi="Times New Roman" w:cs="Times New Roman"/>
          <w:sz w:val="28"/>
          <w:szCs w:val="28"/>
          <w:lang w:eastAsia="ru-RU"/>
        </w:rPr>
        <w:t>Раздел III. ГРАДОСТРОИТЕЛЬНЫЕ РЕГЛАМЕНТЫ</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9. Градостроительное зонирование с учетом особых условий использования территорий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1134"/>
        </w:tabs>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30. Требования градостроительных регламентов</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При строительстве и реконструкции объектов капитального строительства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национальных стандартов и правил, нормативов градостроительного проектирования, сервитутов, предельных параметров,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территорий, и другими требованиями, установленными в соответствии с законодательством Российской Федерации.</w:t>
      </w:r>
    </w:p>
    <w:p w:rsidR="003311CC" w:rsidRPr="003311CC" w:rsidRDefault="003311CC" w:rsidP="00C669A6">
      <w:pPr>
        <w:widowControl w:val="0"/>
        <w:tabs>
          <w:tab w:val="left" w:pos="993"/>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Для каждой территориальной зоны к земельным участкам и объектам капитального строительства устанавливаются градостроительные регламенты по видам разрешенного использования земельных участков и объектов капитального строительства, предельным (минимальным и (или) максимальным) размерам земельных участков и предельным параметрам разрешенного строительства, реконструкции объектов капитального строительства, а также ограничениям использования земельных участков и объектов капитального строительства, установленным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4.</w:t>
      </w:r>
      <w:r w:rsidRPr="003311CC">
        <w:rPr>
          <w:rFonts w:ascii="Times New Roman" w:eastAsia="Times New Roman" w:hAnsi="Times New Roman" w:cs="Times New Roman"/>
          <w:sz w:val="28"/>
          <w:szCs w:val="28"/>
          <w:lang w:eastAsia="ru-RU"/>
        </w:rPr>
        <w:tab/>
        <w:t>Для каждого земельного участка и объекта капитального строительства считается разрешенным такое использование, которое соответствует градостроительному регламенту, предельным параметрам разрешенного строительства, реконструкции объектов капитального строительства с обязательным учетом установленных ограничений на использование объектов недвижимости, если такие установлены.</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границы территориальной зоны, обозначенной на карте градостроительного зонирования, карте градостроительного зонирования с границами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Действие градостроительного регламента не распространяется на земельные участки: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воссоздании,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в границах территорий общего пользования;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предназначенные для размещения линейных объектов и (или) занятые линейными объектами;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предоставленные для добычи полезных ископаемых.</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7.</w:t>
      </w:r>
      <w:r w:rsidRPr="003311CC">
        <w:rPr>
          <w:rFonts w:ascii="Times New Roman" w:eastAsia="Times New Roman" w:hAnsi="Times New Roman" w:cs="Times New Roman"/>
          <w:sz w:val="28"/>
          <w:szCs w:val="28"/>
          <w:lang w:eastAsia="ru-RU"/>
        </w:rPr>
        <w:tab/>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Использование земель, для которых градостроительные регламенты не устанавливаются, осуществляется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8.</w:t>
      </w:r>
      <w:r w:rsidRPr="003311CC">
        <w:rPr>
          <w:rFonts w:ascii="Times New Roman" w:eastAsia="Times New Roman" w:hAnsi="Times New Roman" w:cs="Times New Roman"/>
          <w:sz w:val="28"/>
          <w:szCs w:val="28"/>
          <w:lang w:eastAsia="ru-RU"/>
        </w:rPr>
        <w:tab/>
        <w:t xml:space="preserve">Информация о требованиях к использованию земельных участков и объектов капитального строительства, содержащаяся в градостроительных регламентах, в числе других сведений указывается в градостроительных планах земельных участков в целях обеспечения субъектов градостроительной деятельности информацией, необходимой для архитектурно-строительного проектирования, строительства, </w:t>
      </w:r>
      <w:r w:rsidR="002D181C">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реконструкции объектов капитального строительства в границах земельного участка.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Статья 31.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предельные (минимальные и (или) максимальные) размеры земельных участков, в том числе их площадь;</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0" w:name="P599"/>
      <w:bookmarkEnd w:id="0"/>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предельное количество этажей или предельную высоту зданий, строений, сооружений;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P601"/>
      <w:bookmarkEnd w:id="1"/>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максимальный процент застройки в границах земельного участка.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 xml:space="preserve">Наряду с указанными в </w:t>
      </w:r>
      <w:hyperlink w:anchor="P599" w:history="1">
        <w:r w:rsidRPr="003311CC">
          <w:rPr>
            <w:rFonts w:ascii="Times New Roman" w:eastAsia="Times New Roman" w:hAnsi="Times New Roman" w:cs="Times New Roman"/>
            <w:sz w:val="28"/>
            <w:szCs w:val="28"/>
            <w:lang w:eastAsia="ru-RU"/>
          </w:rPr>
          <w:t>пунктах 2</w:t>
        </w:r>
      </w:hyperlink>
      <w:r w:rsidRPr="003311CC">
        <w:rPr>
          <w:rFonts w:ascii="Times New Roman" w:eastAsia="Times New Roman" w:hAnsi="Times New Roman" w:cs="Times New Roman"/>
          <w:sz w:val="20"/>
          <w:szCs w:val="20"/>
          <w:lang w:eastAsia="ru-RU"/>
        </w:rPr>
        <w:t>‒</w:t>
      </w:r>
      <w:hyperlink w:anchor="P601" w:history="1">
        <w:r w:rsidRPr="003311CC">
          <w:rPr>
            <w:rFonts w:ascii="Times New Roman" w:eastAsia="Times New Roman" w:hAnsi="Times New Roman" w:cs="Times New Roman"/>
            <w:sz w:val="28"/>
            <w:szCs w:val="28"/>
            <w:lang w:eastAsia="ru-RU"/>
          </w:rPr>
          <w:t>4 части 1</w:t>
        </w:r>
      </w:hyperlink>
      <w:r w:rsidRPr="003311CC">
        <w:rPr>
          <w:rFonts w:ascii="Times New Roman" w:eastAsia="Times New Roman" w:hAnsi="Times New Roman" w:cs="Times New Roman"/>
          <w:sz w:val="28"/>
          <w:szCs w:val="28"/>
          <w:lang w:eastAsia="ru-RU"/>
        </w:rPr>
        <w:t xml:space="preserve">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устанавливаются иные предельные параметры разрешенного строительства, реконструкции объектов капитального строительства.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В случае если законодательством Российской Федерации, Ставропольского края предусмотрены предельные минимальные размеры земельных участков, предоставляемых гражданам, превышающие предельные максимальные размеры земельных участков, установленные настоящими Правилами, предельный максимальный размер земельного участка устанавливается в соответствии с минимальным размером, предусмотренным законодательством Российской Федерации и Ставропольского края, если иное не предусмотрено законодательством Российской Федерации и Ставропольского края.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w:t>
      </w:r>
      <w:r w:rsidRPr="003311CC">
        <w:rPr>
          <w:rFonts w:ascii="Times New Roman" w:eastAsia="Times New Roman" w:hAnsi="Times New Roman" w:cs="Times New Roman"/>
          <w:sz w:val="28"/>
          <w:szCs w:val="28"/>
          <w:lang w:eastAsia="ru-RU"/>
        </w:rPr>
        <w:tab/>
        <w:t>Необходимые минимальные отступы зданий, строений, сооружений от границ земельных участков устанавливаются в соответствии с требованиями технических регламентов, национальных стандартов и правил, нормативов градостроительного проектирования, с учетом ограничений использования земельных участков и объектов капитального строительства в зонах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5.</w:t>
      </w:r>
      <w:r w:rsidRPr="003311CC">
        <w:rPr>
          <w:rFonts w:ascii="Times New Roman" w:eastAsia="Times New Roman" w:hAnsi="Times New Roman" w:cs="Times New Roman"/>
          <w:sz w:val="28"/>
          <w:szCs w:val="28"/>
          <w:lang w:eastAsia="ru-RU"/>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6.</w:t>
      </w:r>
      <w:r w:rsidRPr="003311CC">
        <w:rPr>
          <w:rFonts w:ascii="Times New Roman" w:eastAsia="Times New Roman" w:hAnsi="Times New Roman" w:cs="Times New Roman"/>
          <w:sz w:val="28"/>
          <w:szCs w:val="28"/>
          <w:lang w:eastAsia="ru-RU"/>
        </w:rPr>
        <w:tab/>
        <w:t xml:space="preserve">Разрешение на отклонение от предельных параметров разрешенного строительства, реконструкции объектов капитального строительства </w:t>
      </w:r>
      <w:r w:rsidRPr="003311CC">
        <w:rPr>
          <w:rFonts w:ascii="Times New Roman" w:eastAsia="Times New Roman" w:hAnsi="Times New Roman" w:cs="Times New Roman"/>
          <w:sz w:val="28"/>
          <w:szCs w:val="28"/>
          <w:lang w:eastAsia="ru-RU"/>
        </w:rPr>
        <w:lastRenderedPageBreak/>
        <w:t xml:space="preserve">предоставляется в порядке, определенном </w:t>
      </w:r>
      <w:hyperlink r:id="rId10"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w:t>
      </w: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32. Зоны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Границы зон с особыми условиями использования территорий устанавливаются в соответствии с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В границах зон с особыми условиями использования территорий в соответствии с законодательством Российской Федерации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33. Последствия установления, изменения, прекращения существования зон с особыми условиями использования территорий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t>Со дня установления или изменения зоны с особыми условиями использования территории на земельных участках, расположенных в границах такой зоны, не допускаются строительство, использование зданий, сооружений, разрешенное использование (назначение) которых не соответствует ограничениям использования земельных участков, предусмотренных решением об установлении, изменении зоны с особыми условиями использования территории, а также иное использование земельных участков, не соответствующее указанным ограничениям, если иное не предусмотрено законодательством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t>Реконструкция указанных зданий, сооружений может осуществляться только путем их приведения в соответствие с ограничениями использования земельных участков, установленными в границах зоны с особыми условиями использования территории.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Приведение разрешенного использования (назначения) и (или) параметров зданий, сооружений, введенных в эксплуатацию до дня установления зоны с особыми условиями использования территории, </w:t>
      </w:r>
      <w:r w:rsidRPr="003311CC">
        <w:rPr>
          <w:rFonts w:ascii="Times New Roman" w:eastAsia="Times New Roman" w:hAnsi="Times New Roman" w:cs="Times New Roman"/>
          <w:sz w:val="28"/>
          <w:szCs w:val="28"/>
          <w:lang w:eastAsia="ru-RU"/>
        </w:rPr>
        <w:lastRenderedPageBreak/>
        <w:t>разрешенного использования земельных участков в соответствие с ограничениями использования земельных участков, установленными в границах зоны с особыми условиями использования территории, или снос зданий, сооружений, объектов незавершенного строительства, размещение которых в зоне с особыми условиями использования территории не допускается, осуществляется в порядке и сроки, установленные законодательством Российской Федерации.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34. </w:t>
      </w:r>
      <w:proofErr w:type="spellStart"/>
      <w:r w:rsidRPr="003311CC">
        <w:rPr>
          <w:rFonts w:ascii="Times New Roman" w:eastAsia="Times New Roman" w:hAnsi="Times New Roman" w:cs="Times New Roman"/>
          <w:sz w:val="28"/>
          <w:szCs w:val="28"/>
          <w:lang w:eastAsia="ru-RU"/>
        </w:rPr>
        <w:t>Приаэродромная</w:t>
      </w:r>
      <w:proofErr w:type="spellEnd"/>
      <w:r w:rsidRPr="003311CC">
        <w:rPr>
          <w:rFonts w:ascii="Times New Roman" w:eastAsia="Times New Roman" w:hAnsi="Times New Roman" w:cs="Times New Roman"/>
          <w:sz w:val="28"/>
          <w:szCs w:val="28"/>
          <w:lang w:eastAsia="ru-RU"/>
        </w:rPr>
        <w:t xml:space="preserve"> территория</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w:t>
      </w:r>
      <w:r w:rsidRPr="003311CC">
        <w:rPr>
          <w:rFonts w:ascii="Times New Roman" w:eastAsia="Times New Roman" w:hAnsi="Times New Roman" w:cs="Times New Roman"/>
          <w:sz w:val="28"/>
          <w:szCs w:val="28"/>
          <w:lang w:eastAsia="ru-RU"/>
        </w:rPr>
        <w:tab/>
      </w:r>
      <w:proofErr w:type="spellStart"/>
      <w:r w:rsidRPr="003311CC">
        <w:rPr>
          <w:rFonts w:ascii="Times New Roman" w:eastAsia="Times New Roman" w:hAnsi="Times New Roman" w:cs="Times New Roman"/>
          <w:sz w:val="28"/>
          <w:szCs w:val="28"/>
          <w:lang w:eastAsia="ru-RU"/>
        </w:rPr>
        <w:t>Приаэродромная</w:t>
      </w:r>
      <w:proofErr w:type="spellEnd"/>
      <w:r w:rsidRPr="003311CC">
        <w:rPr>
          <w:rFonts w:ascii="Times New Roman" w:eastAsia="Times New Roman" w:hAnsi="Times New Roman" w:cs="Times New Roman"/>
          <w:sz w:val="28"/>
          <w:szCs w:val="28"/>
          <w:lang w:eastAsia="ru-RU"/>
        </w:rPr>
        <w:t xml:space="preserve"> территория с выделенными на ней </w:t>
      </w:r>
      <w:proofErr w:type="spellStart"/>
      <w:r w:rsidRPr="003311CC">
        <w:rPr>
          <w:rFonts w:ascii="Times New Roman" w:eastAsia="Times New Roman" w:hAnsi="Times New Roman" w:cs="Times New Roman"/>
          <w:sz w:val="28"/>
          <w:szCs w:val="28"/>
          <w:lang w:eastAsia="ru-RU"/>
        </w:rPr>
        <w:t>подзонами</w:t>
      </w:r>
      <w:proofErr w:type="spellEnd"/>
      <w:r w:rsidRPr="003311CC">
        <w:rPr>
          <w:rFonts w:ascii="Times New Roman" w:eastAsia="Times New Roman" w:hAnsi="Times New Roman" w:cs="Times New Roman"/>
          <w:sz w:val="28"/>
          <w:szCs w:val="28"/>
          <w:lang w:eastAsia="ru-RU"/>
        </w:rPr>
        <w:t xml:space="preserve"> является зоной с особыми условиями использования территории, на которой устанавливаются ограничения использования земельных участков и (или) расположенных на них объектов недвижимости и осуществления экономической и иной деятельности в соответствии с Воздушным </w:t>
      </w:r>
      <w:hyperlink r:id="rId11" w:history="1">
        <w:r w:rsidRPr="003311CC">
          <w:rPr>
            <w:rFonts w:ascii="Times New Roman" w:eastAsia="Times New Roman" w:hAnsi="Times New Roman" w:cs="Times New Roman"/>
            <w:sz w:val="28"/>
            <w:szCs w:val="28"/>
            <w:lang w:eastAsia="ru-RU"/>
          </w:rPr>
          <w:t>кодексом</w:t>
        </w:r>
      </w:hyperlink>
      <w:r w:rsidRPr="003311CC">
        <w:rPr>
          <w:rFonts w:ascii="Times New Roman" w:eastAsia="Times New Roman" w:hAnsi="Times New Roman" w:cs="Times New Roman"/>
          <w:sz w:val="28"/>
          <w:szCs w:val="28"/>
          <w:lang w:eastAsia="ru-RU"/>
        </w:rPr>
        <w:t xml:space="preserve"> Российской Федерации.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w:t>
      </w:r>
      <w:r w:rsidRPr="003311CC">
        <w:rPr>
          <w:rFonts w:ascii="Times New Roman" w:eastAsia="Times New Roman" w:hAnsi="Times New Roman" w:cs="Times New Roman"/>
          <w:sz w:val="28"/>
          <w:szCs w:val="28"/>
          <w:lang w:eastAsia="ru-RU"/>
        </w:rPr>
        <w:tab/>
      </w:r>
      <w:proofErr w:type="spellStart"/>
      <w:r w:rsidRPr="003311CC">
        <w:rPr>
          <w:rFonts w:ascii="Times New Roman" w:eastAsia="Times New Roman" w:hAnsi="Times New Roman" w:cs="Times New Roman"/>
          <w:sz w:val="28"/>
          <w:szCs w:val="28"/>
          <w:lang w:eastAsia="ru-RU"/>
        </w:rPr>
        <w:t>Приаэродромная</w:t>
      </w:r>
      <w:proofErr w:type="spellEnd"/>
      <w:r w:rsidRPr="003311CC">
        <w:rPr>
          <w:rFonts w:ascii="Times New Roman" w:eastAsia="Times New Roman" w:hAnsi="Times New Roman" w:cs="Times New Roman"/>
          <w:sz w:val="28"/>
          <w:szCs w:val="28"/>
          <w:lang w:eastAsia="ru-RU"/>
        </w:rPr>
        <w:t xml:space="preserve">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и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w:t>
      </w:r>
      <w:r w:rsidRPr="003311CC">
        <w:rPr>
          <w:rFonts w:ascii="Times New Roman" w:eastAsia="Times New Roman" w:hAnsi="Times New Roman" w:cs="Times New Roman"/>
          <w:sz w:val="28"/>
          <w:szCs w:val="28"/>
          <w:lang w:eastAsia="ru-RU"/>
        </w:rPr>
        <w:tab/>
        <w:t xml:space="preserve">Установление </w:t>
      </w:r>
      <w:proofErr w:type="spellStart"/>
      <w:r w:rsidRPr="003311CC">
        <w:rPr>
          <w:rFonts w:ascii="Times New Roman" w:eastAsia="Times New Roman" w:hAnsi="Times New Roman" w:cs="Times New Roman"/>
          <w:sz w:val="28"/>
          <w:szCs w:val="28"/>
          <w:lang w:eastAsia="ru-RU"/>
        </w:rPr>
        <w:t>приаэродромной</w:t>
      </w:r>
      <w:proofErr w:type="spellEnd"/>
      <w:r w:rsidRPr="003311CC">
        <w:rPr>
          <w:rFonts w:ascii="Times New Roman" w:eastAsia="Times New Roman" w:hAnsi="Times New Roman" w:cs="Times New Roman"/>
          <w:sz w:val="28"/>
          <w:szCs w:val="28"/>
          <w:lang w:eastAsia="ru-RU"/>
        </w:rPr>
        <w:t xml:space="preserve"> территории для сооружений, предназначенных для взлета, посадки, руления и стоянки воздушных             судов (далее ‒ сооружения аэродрома) и планируемых к строительству, реконструкции, осуществляется в соответствии с основными характеристиками сооружений аэродромов, содержащимися в схемах территориального планирования Российской Федерации, территориального планирования Ставропольского края и документации по планировке территории.</w:t>
      </w:r>
    </w:p>
    <w:p w:rsidR="003311CC" w:rsidRPr="003311CC" w:rsidRDefault="003311CC" w:rsidP="00C669A6">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10. Жилые зоны</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35. Ж-И. Зона исторической смешанной застройки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сохранения объектов культурного наследия, сохранения историко-градостроительной или природной среды объектов культурного наследия,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надземных этажей, индивидуальными жилыми домами, жилыми домами блокированной застройки</w:t>
      </w:r>
      <w:r w:rsidRPr="003311CC">
        <w:rPr>
          <w:rFonts w:ascii="Times New Roman" w:eastAsia="Calibri" w:hAnsi="Times New Roman" w:cs="Times New Roman"/>
          <w:bCs/>
          <w:sz w:val="28"/>
          <w:szCs w:val="28"/>
          <w:lang w:eastAsia="ru-RU"/>
        </w:rPr>
        <w:t xml:space="preserve">, а также для </w:t>
      </w:r>
      <w:r w:rsidRPr="003311CC">
        <w:rPr>
          <w:rFonts w:ascii="Times New Roman" w:eastAsia="Times New Roman" w:hAnsi="Times New Roman" w:cs="Times New Roman"/>
          <w:sz w:val="28"/>
          <w:szCs w:val="28"/>
          <w:lang w:eastAsia="ru-RU"/>
        </w:rPr>
        <w:t xml:space="preserve">размещения </w:t>
      </w:r>
      <w:r w:rsidRPr="003311CC">
        <w:rPr>
          <w:rFonts w:ascii="Times New Roman" w:eastAsia="Times New Roman" w:hAnsi="Times New Roman" w:cs="Times New Roman"/>
          <w:sz w:val="28"/>
          <w:szCs w:val="28"/>
          <w:lang w:eastAsia="ru-RU"/>
        </w:rPr>
        <w:lastRenderedPageBreak/>
        <w:t>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исторической смешанной застройки приведены в </w:t>
      </w:r>
      <w:hyperlink w:anchor="P633" w:history="1">
        <w:r w:rsidRPr="003311CC">
          <w:rPr>
            <w:rFonts w:ascii="Times New Roman" w:eastAsia="Times New Roman" w:hAnsi="Times New Roman" w:cs="Times New Roman"/>
            <w:sz w:val="28"/>
            <w:szCs w:val="28"/>
            <w:lang w:eastAsia="ru-RU"/>
          </w:rPr>
          <w:t>таблице 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headerReference w:type="default" r:id="rId12"/>
          <w:headerReference w:type="first" r:id="rId13"/>
          <w:pgSz w:w="11906" w:h="16838"/>
          <w:pgMar w:top="1418" w:right="567" w:bottom="1134" w:left="1985" w:header="709" w:footer="709" w:gutter="0"/>
          <w:cols w:space="708"/>
          <w:titlePg/>
          <w:docGrid w:linePitch="360"/>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 w:name="P633"/>
      <w:bookmarkEnd w:id="2"/>
      <w:r w:rsidRPr="003311CC">
        <w:rPr>
          <w:rFonts w:ascii="Times New Roman" w:eastAsia="Times New Roman" w:hAnsi="Times New Roman" w:cs="Times New Roman"/>
          <w:sz w:val="28"/>
          <w:szCs w:val="28"/>
          <w:lang w:eastAsia="ru-RU"/>
        </w:rPr>
        <w:lastRenderedPageBreak/>
        <w:t>Таблица 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3311CC" w:rsidRPr="003311CC" w:rsidTr="003311CC">
        <w:trPr>
          <w:trHeight w:val="530"/>
        </w:trPr>
        <w:tc>
          <w:tcPr>
            <w:tcW w:w="629"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212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0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8958"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035"/>
        </w:trPr>
        <w:tc>
          <w:tcPr>
            <w:tcW w:w="629"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07"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162"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2127"/>
        <w:gridCol w:w="2807"/>
        <w:gridCol w:w="1162"/>
        <w:gridCol w:w="1559"/>
        <w:gridCol w:w="1559"/>
        <w:gridCol w:w="2268"/>
        <w:gridCol w:w="2410"/>
      </w:tblGrid>
      <w:tr w:rsidR="003311CC" w:rsidRPr="003311CC" w:rsidTr="003311CC">
        <w:trPr>
          <w:trHeight w:val="57"/>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0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1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trHeight w:val="54"/>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«Ж-И. Зона исторической смешанной застройки»</w:t>
            </w:r>
          </w:p>
        </w:tc>
      </w:tr>
      <w:tr w:rsidR="003311CC" w:rsidRPr="003311CC" w:rsidTr="003311CC">
        <w:trPr>
          <w:trHeight w:val="868"/>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3311CC" w:rsidRPr="003311CC" w:rsidRDefault="00797881" w:rsidP="003311CC">
            <w:pPr>
              <w:widowControl w:val="0"/>
              <w:spacing w:after="0" w:line="240" w:lineRule="auto"/>
              <w:jc w:val="center"/>
              <w:rPr>
                <w:rFonts w:ascii="Times New Roman" w:eastAsia="Calibri" w:hAnsi="Times New Roman" w:cs="Times New Roman"/>
                <w:sz w:val="20"/>
              </w:rPr>
            </w:pPr>
            <w:hyperlink r:id="rId14" w:anchor="block_1311" w:history="1">
              <w:r w:rsidR="003311CC" w:rsidRPr="003311CC">
                <w:rPr>
                  <w:rFonts w:ascii="Times New Roman" w:eastAsia="Calibri" w:hAnsi="Times New Roman" w:cs="Times New Roman"/>
                  <w:bCs/>
                  <w:sz w:val="20"/>
                  <w:lang w:eastAsia="ru-RU"/>
                </w:rPr>
                <w:t>кодами 3.1.1‒3.1.2</w:t>
              </w:r>
            </w:hyperlink>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смежной с земельным участком </w:t>
            </w:r>
            <w:r w:rsidRPr="003311CC">
              <w:rPr>
                <w:rFonts w:ascii="Times New Roman" w:eastAsia="Calibri" w:hAnsi="Times New Roman" w:cs="Times New Roman"/>
                <w:sz w:val="20"/>
                <w:lang w:eastAsia="ru-RU"/>
              </w:rPr>
              <w:t xml:space="preserve">или землями, </w:t>
            </w:r>
            <w:r w:rsidRPr="003311CC">
              <w:rPr>
                <w:rFonts w:ascii="Times New Roman" w:eastAsia="Calibri" w:hAnsi="Times New Roman" w:cs="Times New Roman"/>
                <w:sz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определяется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тупика ‒ 3 м</w:t>
            </w:r>
            <w:r w:rsidRPr="003311CC">
              <w:rPr>
                <w:rFonts w:ascii="Times New Roman" w:eastAsia="Calibri" w:hAnsi="Times New Roman" w:cs="Times New Roman"/>
                <w:bCs/>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при наличии линии регулирования застройки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w:t>
            </w:r>
            <w:hyperlink w:anchor="P102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25" w:history="1">
              <w:r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3311CC">
        <w:trPr>
          <w:trHeight w:val="443"/>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установлению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669"/>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15" w:history="1">
              <w:r w:rsidRPr="003311CC">
                <w:rPr>
                  <w:rFonts w:ascii="Times New Roman" w:eastAsia="Times New Roman" w:hAnsi="Times New Roman" w:cs="Times New Roman"/>
                  <w:sz w:val="20"/>
                  <w:szCs w:val="20"/>
                  <w:lang w:eastAsia="ru-RU"/>
                </w:rPr>
                <w:t>(3.6.1)</w:t>
              </w:r>
            </w:hyperlink>
          </w:p>
        </w:tc>
        <w:tc>
          <w:tcPr>
            <w:tcW w:w="280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16" w:history="1">
              <w:r w:rsidRPr="003311CC">
                <w:rPr>
                  <w:rFonts w:ascii="Times New Roman" w:eastAsia="Times New Roman" w:hAnsi="Times New Roman" w:cs="Times New Roman"/>
                  <w:sz w:val="20"/>
                  <w:szCs w:val="20"/>
                  <w:lang w:eastAsia="ru-RU"/>
                </w:rPr>
                <w:t>(3.6.2)</w:t>
              </w:r>
            </w:hyperlink>
          </w:p>
        </w:tc>
        <w:tc>
          <w:tcPr>
            <w:tcW w:w="280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7" w:anchor="block_1381" w:history="1">
              <w:r w:rsidRPr="003311CC">
                <w:rPr>
                  <w:rFonts w:ascii="Times New Roman" w:eastAsia="Calibri" w:hAnsi="Times New Roman" w:cs="Times New Roman"/>
                  <w:bCs/>
                  <w:sz w:val="20"/>
                  <w:lang w:eastAsia="ru-RU"/>
                </w:rPr>
                <w:t>кодами 3.8.1‒3.8.2</w:t>
              </w:r>
            </w:hyperlink>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7.</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07" w:type="dxa"/>
          </w:tcPr>
          <w:p w:rsidR="003311CC" w:rsidRPr="003311CC" w:rsidRDefault="003311CC" w:rsidP="003311CC">
            <w:pPr>
              <w:widowControl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w:t>
            </w:r>
            <w:r w:rsidRPr="003311CC">
              <w:rPr>
                <w:rFonts w:ascii="Times New Roman" w:eastAsia="Calibri" w:hAnsi="Times New Roman" w:cs="Times New Roman"/>
                <w:sz w:val="20"/>
                <w:lang w:eastAsia="ru-RU"/>
              </w:rPr>
              <w:lastRenderedPageBreak/>
              <w:t>муниципальные услуги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i/>
                <w:color w:val="FF0000"/>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8.</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lastRenderedPageBreak/>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18" w:history="1">
              <w:r w:rsidRPr="003311CC">
                <w:rPr>
                  <w:rFonts w:ascii="Times New Roman" w:eastAsia="Times New Roman" w:hAnsi="Times New Roman" w:cs="Times New Roman"/>
                  <w:sz w:val="20"/>
                  <w:szCs w:val="20"/>
                  <w:lang w:eastAsia="ru-RU"/>
                </w:rPr>
                <w:t>(9.3)</w:t>
              </w:r>
            </w:hyperlink>
          </w:p>
        </w:tc>
        <w:tc>
          <w:tcPr>
            <w:tcW w:w="280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 w:anchor="block_11201" w:history="1">
              <w:r w:rsidRPr="003311CC">
                <w:rPr>
                  <w:rFonts w:ascii="Times New Roman" w:eastAsia="Calibri" w:hAnsi="Times New Roman" w:cs="Times New Roman"/>
                  <w:sz w:val="20"/>
                  <w:lang w:eastAsia="ru-RU"/>
                </w:rPr>
                <w:t>кодами 12.0.1‒12.0.2</w:t>
              </w:r>
            </w:hyperlink>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07"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xml:space="preserve">, </w:t>
            </w:r>
            <w:hyperlink r:id="rId21"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xml:space="preserve">, </w:t>
            </w:r>
            <w:hyperlink r:id="rId22"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3311CC">
              <w:rPr>
                <w:rFonts w:ascii="Times New Roman" w:eastAsia="Calibri" w:hAnsi="Times New Roman" w:cs="Times New Roman"/>
                <w:sz w:val="20"/>
                <w:lang w:eastAsia="ru-RU"/>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«Ж-И. Зона исторической смешанной застройки»</w:t>
            </w:r>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bookmarkStart w:id="3" w:name="_GoBack"/>
            <w:r w:rsidRPr="003311CC">
              <w:rPr>
                <w:rFonts w:ascii="Times New Roman" w:eastAsia="Calibri" w:hAnsi="Times New Roman" w:cs="Times New Roman"/>
                <w:sz w:val="20"/>
                <w:lang w:eastAsia="ru-RU"/>
              </w:rPr>
              <w:t>Для индивид</w:t>
            </w:r>
            <w:bookmarkEnd w:id="3"/>
            <w:r w:rsidRPr="003311CC">
              <w:rPr>
                <w:rFonts w:ascii="Times New Roman" w:eastAsia="Calibri" w:hAnsi="Times New Roman" w:cs="Times New Roman"/>
                <w:sz w:val="20"/>
                <w:lang w:eastAsia="ru-RU"/>
              </w:rPr>
              <w:t>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улично-дорожной сети (проезд, переулок, тупик)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lastRenderedPageBreak/>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до места допустимого размещения гаражей для собственных нужд и иных вспомогательных сооружений от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Расстояния от окон жилых помещений индивидуального дома (комнат, кухонь и веранд) до стен дома и хозяйственных построек, расположенных на </w:t>
            </w:r>
            <w:r w:rsidRPr="003311CC">
              <w:rPr>
                <w:rFonts w:ascii="Times New Roman" w:eastAsia="Calibri" w:hAnsi="Times New Roman" w:cs="Times New Roman"/>
                <w:sz w:val="20"/>
                <w:lang w:eastAsia="ru-RU"/>
              </w:rPr>
              <w:lastRenderedPageBreak/>
              <w:t>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5" w:history="1">
              <w:r w:rsidR="003311CC" w:rsidRPr="003311CC">
                <w:rPr>
                  <w:rFonts w:ascii="Times New Roman" w:eastAsia="Calibri" w:hAnsi="Times New Roman" w:cs="Times New Roman"/>
                  <w:sz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tc>
        <w:tc>
          <w:tcPr>
            <w:tcW w:w="2807"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7,  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r w:rsidRPr="003311CC">
              <w:rPr>
                <w:rFonts w:ascii="Times New Roman" w:eastAsia="Calibri" w:hAnsi="Times New Roman" w:cs="Times New Roman"/>
                <w:color w:val="FF0000"/>
                <w:sz w:val="20"/>
                <w:lang w:eastAsia="ru-RU"/>
              </w:rPr>
              <w:t xml:space="preserve"> </w:t>
            </w:r>
            <w:r w:rsidRPr="003311CC">
              <w:rPr>
                <w:rFonts w:ascii="Times New Roman" w:eastAsia="Calibri" w:hAnsi="Times New Roman" w:cs="Times New Roman"/>
                <w:bCs/>
                <w:sz w:val="20"/>
                <w:szCs w:val="20"/>
                <w:lang w:eastAsia="ru-RU"/>
              </w:rPr>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6,  из них</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на котором отсутствует объект капитального строительства, имеющий общую стену с блок-секцией </w:t>
            </w:r>
            <w:r w:rsidRPr="003311CC">
              <w:rPr>
                <w:rFonts w:ascii="Times New Roman" w:eastAsia="Calibri" w:hAnsi="Times New Roman" w:cs="Times New Roman"/>
                <w:sz w:val="20"/>
                <w:lang w:eastAsia="ru-RU"/>
              </w:rPr>
              <w:t>или землями, находящимися в государственной и муниципальной собственности – 3 м</w:t>
            </w:r>
            <w:r w:rsidRPr="003311CC">
              <w:rPr>
                <w:rFonts w:ascii="Times New Roman" w:eastAsia="Calibri" w:hAnsi="Times New Roman" w:cs="Times New Roman"/>
                <w:bCs/>
                <w:sz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границ земельного участка ‒ 1 м. Указанное расстояние может быть </w:t>
            </w:r>
            <w:r w:rsidRPr="003311CC">
              <w:rPr>
                <w:rFonts w:ascii="Times New Roman" w:eastAsia="Calibri" w:hAnsi="Times New Roman" w:cs="Times New Roman"/>
                <w:bCs/>
                <w:sz w:val="20"/>
                <w:lang w:eastAsia="ru-RU"/>
              </w:rPr>
              <w:lastRenderedPageBreak/>
              <w:t>сокращено по взаимному согласию правообладателей земельных участков или объектов капитального строительства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lang w:eastAsia="ru-RU"/>
              </w:rPr>
            </w:pPr>
            <w:hyperlink w:anchor="P1025" w:history="1">
              <w:r w:rsidR="003311CC" w:rsidRPr="003311CC">
                <w:rPr>
                  <w:rFonts w:ascii="Times New Roman" w:eastAsia="Calibri" w:hAnsi="Times New Roman" w:cs="Times New Roman"/>
                  <w:bCs/>
                  <w:sz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w:t>
            </w:r>
            <w:r w:rsidRPr="003311CC">
              <w:rPr>
                <w:rFonts w:ascii="Times New Roman" w:eastAsia="Times New Roman" w:hAnsi="Times New Roman" w:cs="Times New Roman"/>
                <w:sz w:val="20"/>
                <w:szCs w:val="20"/>
                <w:lang w:eastAsia="ru-RU"/>
              </w:rPr>
              <w:lastRenderedPageBreak/>
              <w:t xml:space="preserve">нормируется, смежной с земельным участком или землями, находящимися в государственной и муниципальной собственности – 1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но не менее 20 м </w:t>
            </w:r>
            <w:hyperlink w:anchor="P102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w:t>
            </w:r>
            <w:r w:rsidRPr="003311CC">
              <w:rPr>
                <w:rFonts w:ascii="Times New Roman" w:eastAsia="Times New Roman" w:hAnsi="Times New Roman" w:cs="Times New Roman"/>
                <w:sz w:val="20"/>
                <w:szCs w:val="20"/>
                <w:lang w:eastAsia="ru-RU"/>
              </w:rPr>
              <w:lastRenderedPageBreak/>
              <w:t xml:space="preserve">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Хранение автотранспорта (2.7.1)</w:t>
            </w:r>
          </w:p>
        </w:tc>
        <w:tc>
          <w:tcPr>
            <w:tcW w:w="280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не нормируется, граничащей со смежным земельным участком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не нормируется</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предназначенных для размещения домов престарелых, домов ребенка, детских домов, пунктов ночлега для бездомных </w:t>
            </w:r>
            <w:r w:rsidRPr="003311CC">
              <w:rPr>
                <w:rFonts w:ascii="Times New Roman" w:eastAsia="Calibri" w:hAnsi="Times New Roman" w:cs="Times New Roman"/>
                <w:bCs/>
                <w:sz w:val="20"/>
                <w:lang w:eastAsia="ru-RU"/>
              </w:rPr>
              <w:lastRenderedPageBreak/>
              <w:t>граждан; размещение объектов капитального строительства для временного размещения вынужденных переселенцев, лиц, признанных беженцами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участка, смежной с </w:t>
            </w:r>
            <w:r w:rsidRPr="003311CC">
              <w:rPr>
                <w:rFonts w:ascii="Times New Roman" w:eastAsia="Calibri" w:hAnsi="Times New Roman" w:cs="Times New Roman"/>
                <w:bCs/>
                <w:sz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r w:rsidRPr="003311CC">
              <w:rPr>
                <w:rFonts w:ascii="Times New Roman" w:eastAsia="Calibri" w:hAnsi="Times New Roman" w:cs="Times New Roman"/>
                <w:color w:val="FF0000"/>
                <w:sz w:val="20"/>
                <w:lang w:eastAsia="ru-RU"/>
              </w:rPr>
              <w:t xml:space="preserve"> </w:t>
            </w: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w:t>
            </w:r>
            <w:r w:rsidRPr="003311CC">
              <w:rPr>
                <w:rFonts w:ascii="Times New Roman" w:eastAsia="Calibri" w:hAnsi="Times New Roman" w:cs="Times New Roman"/>
                <w:bCs/>
                <w:sz w:val="20"/>
                <w:lang w:eastAsia="ru-RU"/>
              </w:rPr>
              <w:lastRenderedPageBreak/>
              <w:t>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hyperlink w:anchor="P1025" w:history="1"/>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Оказание услуг связи </w:t>
            </w:r>
            <w:r w:rsidRPr="003311CC">
              <w:rPr>
                <w:rFonts w:ascii="Times New Roman" w:eastAsia="Calibri" w:hAnsi="Times New Roman" w:cs="Times New Roman"/>
                <w:sz w:val="20"/>
                <w:lang w:eastAsia="ru-RU"/>
              </w:rPr>
              <w:lastRenderedPageBreak/>
              <w:t>(3.2.3)</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зданий, </w:t>
            </w:r>
            <w:r w:rsidRPr="003311CC">
              <w:rPr>
                <w:rFonts w:ascii="Times New Roman" w:eastAsia="Calibri" w:hAnsi="Times New Roman" w:cs="Times New Roman"/>
                <w:bCs/>
                <w:sz w:val="20"/>
                <w:lang w:eastAsia="ru-RU"/>
              </w:rPr>
              <w:lastRenderedPageBreak/>
              <w:t>предназначенных для размещения пунктов оказания услуг почтовой, телеграфной, междугородней и международной телефонной связи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w:t>
            </w:r>
            <w:r w:rsidRPr="003311CC">
              <w:rPr>
                <w:rFonts w:ascii="Times New Roman" w:eastAsia="Calibri" w:hAnsi="Times New Roman" w:cs="Times New Roman"/>
                <w:bCs/>
                <w:sz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 w:anchor="block_1047" w:history="1">
              <w:r w:rsidRPr="003311CC">
                <w:rPr>
                  <w:rFonts w:ascii="Times New Roman" w:eastAsia="Calibri" w:hAnsi="Times New Roman" w:cs="Times New Roman"/>
                  <w:sz w:val="20"/>
                  <w:lang w:eastAsia="ru-RU"/>
                </w:rPr>
                <w:t>кодом 4.7</w:t>
              </w:r>
            </w:hyperlink>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w:t>
            </w:r>
            <w:r w:rsidRPr="003311CC">
              <w:rPr>
                <w:rFonts w:ascii="Times New Roman" w:eastAsia="Calibri" w:hAnsi="Times New Roman" w:cs="Times New Roman"/>
                <w:sz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&lt;****&gt;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color w:val="FF0000"/>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w:t>
            </w:r>
            <w:r w:rsidRPr="003311CC">
              <w:rPr>
                <w:rFonts w:ascii="Times New Roman" w:eastAsia="Calibri" w:hAnsi="Times New Roman" w:cs="Times New Roman"/>
                <w:bCs/>
                <w:sz w:val="20"/>
                <w:lang w:eastAsia="ru-RU"/>
              </w:rPr>
              <w:lastRenderedPageBreak/>
              <w:t>(больницы,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не подлежит </w:t>
            </w:r>
            <w:proofErr w:type="spellStart"/>
            <w:r w:rsidRPr="003311CC">
              <w:rPr>
                <w:rFonts w:ascii="Times New Roman" w:eastAsia="Calibri" w:hAnsi="Times New Roman" w:cs="Times New Roman"/>
                <w:sz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4"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w:t>
            </w:r>
            <w:r w:rsidRPr="003311CC">
              <w:rPr>
                <w:rFonts w:ascii="Times New Roman" w:eastAsia="Calibri" w:hAnsi="Times New Roman" w:cs="Times New Roman"/>
                <w:bCs/>
                <w:sz w:val="20"/>
                <w:lang w:eastAsia="ru-RU"/>
              </w:rPr>
              <w:lastRenderedPageBreak/>
              <w:t xml:space="preserve">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1010"/>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3 м </w:t>
            </w:r>
            <w:hyperlink w:anchor="P1022" w:history="1">
              <w:r w:rsidRPr="003311CC">
                <w:rPr>
                  <w:rFonts w:ascii="Times New Roman" w:eastAsia="Calibri" w:hAnsi="Times New Roman" w:cs="Times New Roman"/>
                  <w:bCs/>
                  <w:sz w:val="20"/>
                  <w:lang w:eastAsia="ru-RU"/>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5" w:anchor="block_10391" w:history="1">
              <w:r w:rsidRPr="003311CC">
                <w:rPr>
                  <w:rFonts w:ascii="Times New Roman" w:eastAsia="Calibri" w:hAnsi="Times New Roman" w:cs="Times New Roman"/>
                  <w:bCs/>
                  <w:sz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w:t>
            </w:r>
            <w:r w:rsidRPr="003311CC">
              <w:rPr>
                <w:rFonts w:ascii="Times New Roman" w:eastAsia="Calibri" w:hAnsi="Times New Roman" w:cs="Times New Roman"/>
                <w:sz w:val="20"/>
                <w:lang w:eastAsia="ru-RU"/>
              </w:rPr>
              <w:lastRenderedPageBreak/>
              <w:t>другие)</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w:t>
            </w:r>
            <w:r w:rsidRPr="003311CC">
              <w:rPr>
                <w:rFonts w:ascii="Times New Roman" w:eastAsia="Calibri" w:hAnsi="Times New Roman" w:cs="Times New Roman"/>
                <w:bCs/>
                <w:sz w:val="20"/>
                <w:lang w:eastAsia="ru-RU"/>
              </w:rPr>
              <w:lastRenderedPageBreak/>
              <w:t>мира</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sz w:val="20"/>
                <w:szCs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lang w:eastAsia="ru-RU"/>
              </w:rPr>
              <w:lastRenderedPageBreak/>
              <w:t xml:space="preserve">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807" w:type="dxa"/>
          </w:tcPr>
          <w:p w:rsidR="003311CC" w:rsidRPr="003311CC" w:rsidRDefault="003311CC" w:rsidP="003311CC">
            <w:pPr>
              <w:shd w:val="clear" w:color="auto" w:fill="FFFFFF"/>
              <w:spacing w:after="0" w:line="233"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w:t>
            </w:r>
            <w:r w:rsidRPr="003311CC">
              <w:rPr>
                <w:rFonts w:ascii="Times New Roman" w:eastAsia="Calibri" w:hAnsi="Times New Roman" w:cs="Times New Roman"/>
                <w:sz w:val="20"/>
                <w:lang w:eastAsia="ru-RU"/>
              </w:rPr>
              <w:lastRenderedPageBreak/>
              <w:t xml:space="preserve">с содержанием видов разрешенного использования с </w:t>
            </w:r>
            <w:hyperlink r:id="rId26" w:anchor="block_1045" w:history="1">
              <w:r w:rsidRPr="003311CC">
                <w:rPr>
                  <w:rFonts w:ascii="Times New Roman" w:eastAsia="Calibri" w:hAnsi="Times New Roman" w:cs="Times New Roman"/>
                  <w:sz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37.</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07" w:type="dxa"/>
            <w:tcBorders>
              <w:bottom w:val="single" w:sz="4" w:space="0" w:color="auto"/>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162"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38.</w:t>
            </w:r>
          </w:p>
        </w:tc>
        <w:tc>
          <w:tcPr>
            <w:tcW w:w="212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807"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w:t>
            </w:r>
            <w:r w:rsidRPr="003311CC">
              <w:rPr>
                <w:rFonts w:ascii="Times New Roman" w:eastAsia="Calibri" w:hAnsi="Times New Roman" w:cs="Times New Roman"/>
                <w:sz w:val="20"/>
                <w:lang w:eastAsia="ru-RU"/>
              </w:rPr>
              <w:lastRenderedPageBreak/>
              <w:t>предназначенных для продажи товаров, торговая площадь которых составляет                        до 5000 кв. м</w:t>
            </w:r>
          </w:p>
        </w:tc>
        <w:tc>
          <w:tcPr>
            <w:tcW w:w="1162"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w:t>
            </w:r>
            <w:r w:rsidRPr="003311CC">
              <w:rPr>
                <w:rFonts w:ascii="Times New Roman" w:eastAsia="Times New Roman" w:hAnsi="Times New Roman" w:cs="Times New Roman"/>
                <w:sz w:val="20"/>
                <w:szCs w:val="20"/>
                <w:lang w:eastAsia="ru-RU"/>
              </w:rPr>
              <w:lastRenderedPageBreak/>
              <w:t>земельного участка ‒          200 кв. м, максимальная площадь земельного участка – не подлежит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на уровне поверхности </w:t>
            </w:r>
            <w:r w:rsidRPr="003311CC">
              <w:rPr>
                <w:rFonts w:ascii="Times New Roman" w:eastAsia="Calibri" w:hAnsi="Times New Roman" w:cs="Times New Roman"/>
                <w:bCs/>
                <w:sz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допустимого </w:t>
            </w:r>
            <w:r w:rsidRPr="003311CC">
              <w:rPr>
                <w:rFonts w:ascii="Times New Roman" w:eastAsia="Calibri" w:hAnsi="Times New Roman" w:cs="Times New Roman"/>
                <w:bCs/>
                <w:sz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212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0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162" w:type="dxa"/>
            <w:tcBorders>
              <w:top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улично-дорожной сети (проезд, переулок, тупик)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земельным участком или землями, находящимися в </w:t>
            </w:r>
            <w:r w:rsidRPr="003311CC">
              <w:rPr>
                <w:rFonts w:ascii="Times New Roman" w:eastAsia="Calibri" w:hAnsi="Times New Roman" w:cs="Times New Roman"/>
                <w:bCs/>
                <w:sz w:val="20"/>
                <w:lang w:eastAsia="ru-RU"/>
              </w:rPr>
              <w:lastRenderedPageBreak/>
              <w:t xml:space="preserve">государственной и муниципальной собственности –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07" w:type="dxa"/>
          </w:tcPr>
          <w:p w:rsidR="003311CC" w:rsidRPr="003311CC" w:rsidRDefault="003311CC" w:rsidP="003311CC">
            <w:pPr>
              <w:widowControl w:val="0"/>
              <w:spacing w:after="0" w:line="223"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bCs/>
                  <w:sz w:val="20"/>
                  <w:lang w:eastAsia="ru-RU"/>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42.</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количество этажей – 6,</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bCs/>
                  <w:sz w:val="20"/>
                  <w:lang w:eastAsia="ru-RU"/>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43.</w:t>
            </w:r>
          </w:p>
        </w:tc>
        <w:tc>
          <w:tcPr>
            <w:tcW w:w="212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bCs/>
                  <w:sz w:val="20"/>
                  <w:lang w:eastAsia="ru-RU"/>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lastRenderedPageBreak/>
              <w:t>44.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с </w:t>
            </w:r>
            <w:hyperlink r:id="rId27"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8"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162" w:type="dxa"/>
          </w:tcPr>
          <w:p w:rsidR="003311CC" w:rsidRPr="003311CC"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113"/>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6"/>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w:t>
            </w:r>
            <w:r w:rsidRPr="003311CC">
              <w:rPr>
                <w:rFonts w:ascii="Times New Roman" w:eastAsia="Calibri" w:hAnsi="Times New Roman" w:cs="Times New Roman"/>
                <w:sz w:val="20"/>
                <w:lang w:eastAsia="ru-RU"/>
              </w:rPr>
              <w:lastRenderedPageBreak/>
              <w:t>муниципальной собственности – 3 м</w:t>
            </w: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Calibri" w:hAnsi="Times New Roman" w:cs="Times New Roman"/>
                <w:bCs/>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w:t>
            </w:r>
            <w:r w:rsidRPr="003311CC">
              <w:rPr>
                <w:rFonts w:ascii="Times New Roman" w:eastAsia="Calibri" w:hAnsi="Times New Roman" w:cs="Times New Roman"/>
                <w:bCs/>
                <w:sz w:val="20"/>
                <w:lang w:eastAsia="ru-RU"/>
              </w:rPr>
              <w:t xml:space="preserve">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4"/>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занятий </w:t>
            </w:r>
            <w:r w:rsidRPr="003311CC">
              <w:rPr>
                <w:rFonts w:ascii="Times New Roman" w:eastAsia="Calibri" w:hAnsi="Times New Roman" w:cs="Times New Roman"/>
                <w:sz w:val="20"/>
                <w:lang w:eastAsia="ru-RU"/>
              </w:rPr>
              <w:lastRenderedPageBreak/>
              <w:t>спортом в помещениях (5.1.2)</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размещение спортивных </w:t>
            </w:r>
            <w:r w:rsidRPr="003311CC">
              <w:rPr>
                <w:rFonts w:ascii="Times New Roman" w:eastAsia="Calibri" w:hAnsi="Times New Roman" w:cs="Times New Roman"/>
                <w:sz w:val="20"/>
                <w:lang w:eastAsia="ru-RU"/>
              </w:rPr>
              <w:lastRenderedPageBreak/>
              <w:t>клубов, спортивных залов, бассейнов, физкультурно-оздоровительных комплексов в зданиях и сооружениях</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расстояние до места </w:t>
            </w:r>
            <w:r w:rsidRPr="003311CC">
              <w:rPr>
                <w:rFonts w:ascii="Times New Roman" w:eastAsia="Calibri" w:hAnsi="Times New Roman" w:cs="Times New Roman"/>
                <w:bCs/>
                <w:sz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bCs/>
                  <w:sz w:val="20"/>
                  <w:lang w:eastAsia="ru-RU"/>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spacing w:after="0" w:line="240" w:lineRule="auto"/>
              <w:jc w:val="center"/>
              <w:rPr>
                <w:rFonts w:ascii="Times New Roman" w:eastAsia="Times New Roman" w:hAnsi="Times New Roman" w:cs="Times New Roman"/>
                <w:sz w:val="24"/>
                <w:szCs w:val="24"/>
                <w:highlight w:val="yellow"/>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162"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8"/>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0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p>
          <w:p w:rsidR="003311CC" w:rsidRPr="003311CC" w:rsidRDefault="00797881" w:rsidP="003311CC">
            <w:pPr>
              <w:spacing w:after="0" w:line="240" w:lineRule="auto"/>
              <w:jc w:val="center"/>
              <w:rPr>
                <w:rFonts w:ascii="Times New Roman" w:eastAsia="Calibri" w:hAnsi="Times New Roman" w:cs="Times New Roman"/>
                <w:sz w:val="20"/>
                <w:lang w:eastAsia="ru-RU"/>
              </w:rPr>
            </w:pPr>
            <w:hyperlink r:id="rId29" w:anchor="block_1311" w:history="1">
              <w:r w:rsidR="003311CC" w:rsidRPr="003311CC">
                <w:rPr>
                  <w:rFonts w:ascii="Times New Roman" w:eastAsia="Calibri" w:hAnsi="Times New Roman" w:cs="Times New Roman"/>
                  <w:sz w:val="20"/>
                  <w:lang w:eastAsia="ru-RU"/>
                </w:rPr>
                <w:t>кодами 3.1.1</w:t>
              </w:r>
            </w:hyperlink>
            <w:r w:rsidR="003311CC" w:rsidRPr="003311CC">
              <w:rPr>
                <w:rFonts w:ascii="Times New Roman" w:eastAsia="Calibri" w:hAnsi="Times New Roman" w:cs="Times New Roman"/>
                <w:sz w:val="20"/>
                <w:lang w:eastAsia="ru-RU"/>
              </w:rPr>
              <w:t xml:space="preserve">, </w:t>
            </w:r>
            <w:hyperlink r:id="rId30" w:anchor="block_1323" w:history="1">
              <w:r w:rsidR="003311CC" w:rsidRPr="003311CC">
                <w:rPr>
                  <w:rFonts w:ascii="Times New Roman" w:eastAsia="Calibri" w:hAnsi="Times New Roman" w:cs="Times New Roman"/>
                  <w:sz w:val="20"/>
                  <w:lang w:eastAsia="ru-RU"/>
                </w:rPr>
                <w:t>3.2.3</w:t>
              </w:r>
            </w:hyperlink>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смежной с линией объекта улично-</w:t>
            </w:r>
            <w:r w:rsidRPr="003311CC">
              <w:rPr>
                <w:rFonts w:ascii="Times New Roman" w:eastAsia="Calibri" w:hAnsi="Times New Roman" w:cs="Times New Roman"/>
                <w:bCs/>
                <w:sz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1"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51.</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автомобильных дорог (7.2.1)</w:t>
            </w:r>
          </w:p>
        </w:tc>
        <w:tc>
          <w:tcPr>
            <w:tcW w:w="2807"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sidRPr="003311CC">
              <w:rPr>
                <w:rFonts w:ascii="Times New Roman" w:eastAsia="Calibri" w:hAnsi="Times New Roman" w:cs="Times New Roman"/>
                <w:bCs/>
                <w:sz w:val="20"/>
                <w:lang w:eastAsia="ru-RU"/>
              </w:rPr>
              <w:lastRenderedPageBreak/>
              <w:t>границах городских улиц и дорог, за исключением предусмотренных видами разрешенного использования с </w:t>
            </w:r>
            <w:hyperlink r:id="rId32"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3"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4"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не подлежит </w:t>
            </w:r>
            <w:proofErr w:type="spellStart"/>
            <w:r w:rsidRPr="003311CC">
              <w:rPr>
                <w:rFonts w:ascii="Times New Roman" w:eastAsia="Calibri" w:hAnsi="Times New Roman" w:cs="Times New Roman"/>
                <w:bCs/>
                <w:sz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1025" w:history="1">
              <w:r w:rsidR="003311CC" w:rsidRPr="003311CC">
                <w:rPr>
                  <w:rFonts w:ascii="Times New Roman" w:eastAsia="Calibri" w:hAnsi="Times New Roman" w:cs="Times New Roman"/>
                  <w:bCs/>
                  <w:sz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 w:anchor="block_1076" w:history="1">
              <w:r w:rsidRPr="003311CC">
                <w:rPr>
                  <w:rFonts w:ascii="Times New Roman" w:eastAsia="Calibri" w:hAnsi="Times New Roman" w:cs="Times New Roman"/>
                  <w:bCs/>
                  <w:sz w:val="20"/>
                  <w:lang w:eastAsia="ru-RU"/>
                </w:rPr>
                <w:t>кодом 7.6</w:t>
              </w:r>
            </w:hyperlink>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lang w:eastAsia="ru-RU"/>
              </w:rPr>
              <w:t xml:space="preserve">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53.</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Стоянки транспорта </w:t>
            </w:r>
            <w:r w:rsidRPr="003311CC">
              <w:rPr>
                <w:rFonts w:ascii="Times New Roman" w:eastAsia="Calibri" w:hAnsi="Times New Roman" w:cs="Times New Roman"/>
                <w:sz w:val="20"/>
                <w:lang w:eastAsia="ru-RU"/>
              </w:rPr>
              <w:lastRenderedPageBreak/>
              <w:t>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0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стоянок </w:t>
            </w:r>
            <w:r w:rsidRPr="003311CC">
              <w:rPr>
                <w:rFonts w:ascii="Times New Roman" w:eastAsia="Calibri" w:hAnsi="Times New Roman" w:cs="Times New Roman"/>
                <w:sz w:val="20"/>
                <w:lang w:eastAsia="ru-RU"/>
              </w:rPr>
              <w:lastRenderedPageBreak/>
              <w:t>транспортных средств, осуществляющих перевозки людей по установленному маршруту</w:t>
            </w: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w:t>
            </w:r>
            <w:r w:rsidRPr="003311CC">
              <w:rPr>
                <w:rFonts w:ascii="Times New Roman" w:eastAsia="Times New Roman" w:hAnsi="Times New Roman" w:cs="Times New Roman"/>
                <w:sz w:val="20"/>
                <w:szCs w:val="20"/>
                <w:lang w:eastAsia="ru-RU"/>
              </w:rPr>
              <w:lastRenderedPageBreak/>
              <w:t xml:space="preserve">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trHeight w:val="35"/>
        </w:trPr>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«Ж-И. Зона исторической смешанной застройки»</w:t>
            </w:r>
          </w:p>
        </w:tc>
      </w:tr>
      <w:tr w:rsidR="003311CC" w:rsidRPr="003311CC" w:rsidTr="003311CC">
        <w:trPr>
          <w:trHeight w:val="35"/>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0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
        </w:tc>
        <w:tc>
          <w:tcPr>
            <w:tcW w:w="11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trHeight w:val="35"/>
        </w:trPr>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55.</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0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3311CC">
              <w:rPr>
                <w:rFonts w:ascii="Times New Roman" w:eastAsia="Calibri" w:hAnsi="Times New Roman" w:cs="Times New Roman"/>
                <w:sz w:val="20"/>
                <w:szCs w:val="20"/>
                <w:lang w:eastAsia="ru-RU"/>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16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820" w:right="1418" w:bottom="567" w:left="1134" w:header="567" w:footer="0" w:gutter="0"/>
          <w:cols w:space="720"/>
          <w:docGrid w:linePitch="326"/>
        </w:sectPr>
      </w:pPr>
    </w:p>
    <w:p w:rsidR="003311CC" w:rsidRPr="003311CC" w:rsidRDefault="003311CC" w:rsidP="00C669A6">
      <w:pPr>
        <w:widowControl w:val="0"/>
        <w:tabs>
          <w:tab w:val="left" w:pos="1134"/>
          <w:tab w:val="left" w:pos="1418"/>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 w:name="P1021"/>
      <w:bookmarkEnd w:id="4"/>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1022"/>
      <w:bookmarkEnd w:id="5"/>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 w:name="P1025"/>
      <w:bookmarkEnd w:id="6"/>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w:t>
      </w:r>
      <w:r w:rsidRPr="003311CC">
        <w:rPr>
          <w:rFonts w:ascii="Times New Roman" w:eastAsia="Times New Roman" w:hAnsi="Times New Roman" w:cs="Times New Roman"/>
          <w:sz w:val="28"/>
          <w:szCs w:val="28"/>
          <w:lang w:eastAsia="ru-RU"/>
        </w:rPr>
        <w:tab/>
        <w:t>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Ж-И:</w:t>
      </w:r>
    </w:p>
    <w:p w:rsidR="003311CC" w:rsidRPr="003311CC" w:rsidRDefault="003311CC" w:rsidP="00C669A6">
      <w:pPr>
        <w:widowControl w:val="0"/>
        <w:numPr>
          <w:ilvl w:val="0"/>
          <w:numId w:val="6"/>
        </w:numPr>
        <w:tabs>
          <w:tab w:val="left" w:pos="1134"/>
        </w:tabs>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C669A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94676" w:rsidRPr="00394676"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94676">
        <w:rPr>
          <w:rFonts w:ascii="Times New Roman" w:eastAsia="Times New Roman" w:hAnsi="Times New Roman" w:cs="Times New Roman"/>
          <w:sz w:val="28"/>
          <w:szCs w:val="28"/>
          <w:lang w:eastAsia="ru-RU"/>
        </w:rPr>
        <w:t>аэропрозрачного</w:t>
      </w:r>
      <w:proofErr w:type="spellEnd"/>
      <w:r w:rsidRPr="00394676">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94676" w:rsidRPr="003311CC" w:rsidRDefault="00394676" w:rsidP="00394676">
      <w:pPr>
        <w:widowControl w:val="0"/>
        <w:tabs>
          <w:tab w:val="left" w:pos="1134"/>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94676">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29" w:history="1">
        <w:r w:rsidR="003311CC" w:rsidRPr="003311CC">
          <w:rPr>
            <w:rFonts w:ascii="Times New Roman" w:eastAsia="Times New Roman" w:hAnsi="Times New Roman" w:cs="Times New Roman"/>
            <w:sz w:val="28"/>
            <w:szCs w:val="28"/>
            <w:lang w:eastAsia="ru-RU"/>
          </w:rPr>
          <w:t>таблице 3</w:t>
        </w:r>
      </w:hyperlink>
      <w:r w:rsidR="003311CC"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 w:name="P1029"/>
      <w:bookmarkEnd w:id="7"/>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3</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3311CC" w:rsidRPr="003311CC" w:rsidTr="003311CC">
        <w:tc>
          <w:tcPr>
            <w:tcW w:w="4252" w:type="dxa"/>
            <w:vMerge/>
          </w:tcPr>
          <w:p w:rsidR="003311CC" w:rsidRPr="003311CC" w:rsidRDefault="003311CC" w:rsidP="003311CC">
            <w:pPr>
              <w:ind w:firstLine="709"/>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края проезжей части, улиц, кромок </w:t>
            </w:r>
            <w:r w:rsidRPr="003311CC">
              <w:rPr>
                <w:rFonts w:ascii="Times New Roman" w:eastAsia="Times New Roman" w:hAnsi="Times New Roman" w:cs="Times New Roman"/>
                <w:sz w:val="20"/>
                <w:szCs w:val="20"/>
                <w:lang w:eastAsia="ru-RU"/>
              </w:rPr>
              <w:lastRenderedPageBreak/>
              <w:t>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ind w:firstLine="709"/>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ind w:firstLine="142"/>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29" w:history="1">
        <w:r w:rsidRPr="003311CC">
          <w:rPr>
            <w:rFonts w:ascii="Times New Roman" w:eastAsia="Times New Roman" w:hAnsi="Times New Roman" w:cs="Times New Roman"/>
            <w:sz w:val="28"/>
            <w:szCs w:val="28"/>
            <w:lang w:eastAsia="ru-RU"/>
          </w:rPr>
          <w:t>таблице 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3311CC" w:rsidRPr="003311CC">
        <w:rPr>
          <w:rFonts w:ascii="Times New Roman" w:eastAsia="Times New Roman" w:hAnsi="Times New Roman" w:cs="Times New Roman"/>
          <w:sz w:val="20"/>
          <w:szCs w:val="20"/>
          <w:lang w:eastAsia="ru-RU"/>
        </w:rPr>
        <w:t>‒</w:t>
      </w:r>
      <w:r w:rsidR="003311CC" w:rsidRPr="003311CC">
        <w:rPr>
          <w:rFonts w:ascii="Times New Roman" w:eastAsia="Times New Roman" w:hAnsi="Times New Roman" w:cs="Times New Roman"/>
          <w:sz w:val="28"/>
          <w:szCs w:val="28"/>
          <w:lang w:eastAsia="ru-RU"/>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394676"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C669A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36"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объектов иного функционального назначения определяются в соответствии с </w:t>
      </w:r>
      <w:hyperlink w:anchor="P1082" w:history="1">
        <w:r w:rsidRPr="003311CC">
          <w:rPr>
            <w:rFonts w:ascii="Times New Roman" w:eastAsia="Times New Roman" w:hAnsi="Times New Roman" w:cs="Times New Roman"/>
            <w:sz w:val="28"/>
            <w:szCs w:val="28"/>
            <w:lang w:eastAsia="ru-RU"/>
          </w:rPr>
          <w:t>таблицей 4</w:t>
        </w:r>
      </w:hyperlink>
      <w:r w:rsidRPr="003311CC">
        <w:rPr>
          <w:rFonts w:ascii="Times New Roman" w:eastAsia="Times New Roman" w:hAnsi="Times New Roman" w:cs="Times New Roman"/>
          <w:sz w:val="28"/>
          <w:szCs w:val="28"/>
          <w:lang w:eastAsia="ru-RU"/>
        </w:rPr>
        <w:t>.</w:t>
      </w:r>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8" w:name="P1082"/>
      <w:bookmarkEnd w:id="8"/>
    </w:p>
    <w:p w:rsidR="003311CC" w:rsidRPr="003311CC" w:rsidRDefault="003311CC" w:rsidP="00C669A6">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3311CC">
        <w:tc>
          <w:tcPr>
            <w:tcW w:w="488"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4048"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rPr>
          <w:trHeight w:val="141"/>
        </w:trPr>
        <w:tc>
          <w:tcPr>
            <w:tcW w:w="488" w:type="dxa"/>
            <w:tcBorders>
              <w:top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left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rPr>
          <w:trHeight w:val="833"/>
        </w:trPr>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rPr>
          <w:trHeight w:val="85"/>
        </w:trPr>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rPr>
          <w:trHeight w:val="393"/>
        </w:trPr>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rPr>
          <w:trHeight w:val="161"/>
        </w:trPr>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3311CC">
        <w:trPr>
          <w:trHeight w:val="149"/>
        </w:trPr>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top w:val="single" w:sz="4" w:space="0" w:color="auto"/>
              <w:bottom w:val="nil"/>
            </w:tcBorders>
          </w:tcPr>
          <w:p w:rsidR="005E6A84"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94676" w:rsidRPr="003311CC" w:rsidTr="003311CC">
        <w:tblPrEx>
          <w:tblBorders>
            <w:insideH w:val="single" w:sz="4" w:space="0" w:color="auto"/>
          </w:tblBorders>
        </w:tblPrEx>
        <w:tc>
          <w:tcPr>
            <w:tcW w:w="488" w:type="dxa"/>
            <w:tcBorders>
              <w:bottom w:val="nil"/>
            </w:tcBorders>
          </w:tcPr>
          <w:p w:rsidR="00394676" w:rsidRPr="003311CC" w:rsidRDefault="00394676" w:rsidP="0039467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4048" w:type="dxa"/>
            <w:tcBorders>
              <w:bottom w:val="nil"/>
            </w:tcBorders>
          </w:tcPr>
          <w:p w:rsidR="00394676" w:rsidRPr="003311CC" w:rsidRDefault="00394676" w:rsidP="0039467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bottom w:val="nil"/>
            </w:tcBorders>
          </w:tcPr>
          <w:p w:rsidR="00394676" w:rsidRPr="003311CC" w:rsidRDefault="00394676" w:rsidP="0039467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bottom w:val="nil"/>
            </w:tcBorders>
          </w:tcPr>
          <w:p w:rsidR="00394676" w:rsidRPr="003311CC" w:rsidRDefault="00394676" w:rsidP="00394676">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488" w:type="dxa"/>
            <w:vMerge w:val="restart"/>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048"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88" w:type="dxa"/>
            <w:vMerge/>
            <w:tcBorders>
              <w:bottom w:val="nil"/>
            </w:tcBorders>
          </w:tcPr>
          <w:p w:rsidR="003311CC" w:rsidRPr="003311CC" w:rsidRDefault="003311CC" w:rsidP="003311CC">
            <w:pPr>
              <w:rPr>
                <w:rFonts w:ascii="Times New Roman" w:eastAsia="Calibri" w:hAnsi="Times New Roman" w:cs="Times New Roman"/>
                <w:sz w:val="20"/>
                <w:szCs w:val="20"/>
              </w:rPr>
            </w:pPr>
          </w:p>
        </w:tc>
        <w:tc>
          <w:tcPr>
            <w:tcW w:w="404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5E6A84"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400 кв. м</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Pr>
          <w:p w:rsid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p w:rsidR="005E6A84" w:rsidRPr="003311CC" w:rsidRDefault="005E6A84"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w:t>
      </w:r>
      <w:r w:rsidR="004C0692">
        <w:rPr>
          <w:rFonts w:ascii="Times New Roman" w:eastAsia="Times New Roman" w:hAnsi="Times New Roman" w:cs="Times New Roman"/>
          <w:sz w:val="28"/>
          <w:szCs w:val="28"/>
          <w:lang w:eastAsia="ru-RU"/>
        </w:rPr>
        <w:t xml:space="preserve">                 </w:t>
      </w:r>
      <w:r w:rsidRPr="003311CC">
        <w:rPr>
          <w:rFonts w:ascii="Times New Roman" w:eastAsia="Times New Roman" w:hAnsi="Times New Roman" w:cs="Times New Roman"/>
          <w:sz w:val="28"/>
          <w:szCs w:val="28"/>
          <w:lang w:eastAsia="ru-RU"/>
        </w:rPr>
        <w:t>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F04115"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167" w:history="1">
        <w:r w:rsidR="003311CC" w:rsidRPr="003311CC">
          <w:rPr>
            <w:rFonts w:ascii="Times New Roman" w:eastAsia="Times New Roman" w:hAnsi="Times New Roman" w:cs="Times New Roman"/>
            <w:sz w:val="28"/>
            <w:szCs w:val="28"/>
            <w:lang w:eastAsia="ru-RU"/>
          </w:rPr>
          <w:t>таблицей 5</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 w:name="P1167"/>
      <w:bookmarkEnd w:id="9"/>
      <w:r w:rsidRPr="003311CC">
        <w:rPr>
          <w:rFonts w:ascii="Times New Roman" w:eastAsia="Times New Roman" w:hAnsi="Times New Roman" w:cs="Times New Roman"/>
          <w:sz w:val="28"/>
          <w:szCs w:val="28"/>
          <w:lang w:eastAsia="ru-RU"/>
        </w:rPr>
        <w:t>Таблица 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w:t>
      </w:r>
      <w:r w:rsidRPr="003311CC">
        <w:rPr>
          <w:rFonts w:ascii="Times New Roman" w:eastAsia="Times New Roman" w:hAnsi="Times New Roman" w:cs="Times New Roman"/>
          <w:sz w:val="28"/>
          <w:szCs w:val="28"/>
          <w:lang w:eastAsia="ru-RU"/>
        </w:rPr>
        <w:lastRenderedPageBreak/>
        <w:t>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36. Ж-0. Зона застройки многоэтажными жилыми домами                   (9 этажей и более)</w:t>
      </w: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застройки многоэтажными жилыми домами                (9 этажей и более),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застройки многоэтажными жилыми домами приведены в </w:t>
      </w:r>
      <w:hyperlink w:anchor="P1200" w:history="1">
        <w:r w:rsidRPr="003311CC">
          <w:rPr>
            <w:rFonts w:ascii="Times New Roman" w:eastAsia="Times New Roman" w:hAnsi="Times New Roman" w:cs="Times New Roman"/>
            <w:sz w:val="28"/>
            <w:szCs w:val="28"/>
            <w:lang w:eastAsia="ru-RU"/>
          </w:rPr>
          <w:t>таблице 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 w:name="P1200"/>
      <w:bookmarkEnd w:id="10"/>
      <w:r w:rsidRPr="003311CC">
        <w:rPr>
          <w:rFonts w:ascii="Times New Roman" w:eastAsia="Times New Roman" w:hAnsi="Times New Roman" w:cs="Times New Roman"/>
          <w:sz w:val="28"/>
          <w:szCs w:val="28"/>
          <w:lang w:eastAsia="ru-RU"/>
        </w:rPr>
        <w:lastRenderedPageBreak/>
        <w:t>Таблица 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3311CC" w:rsidRPr="003311CC" w:rsidTr="003311CC">
        <w:tc>
          <w:tcPr>
            <w:tcW w:w="629" w:type="dxa"/>
            <w:vMerge w:val="restart"/>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5" w:type="dxa"/>
            <w:vMerge w:val="restart"/>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977"/>
        <w:gridCol w:w="1275"/>
        <w:gridCol w:w="1560"/>
        <w:gridCol w:w="1559"/>
        <w:gridCol w:w="2268"/>
        <w:gridCol w:w="2410"/>
      </w:tblGrid>
      <w:tr w:rsidR="003311CC" w:rsidRPr="003311CC" w:rsidTr="003311CC">
        <w:trPr>
          <w:tblHeader/>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663" w:type="dxa"/>
            <w:gridSpan w:val="8"/>
            <w:tcBorders>
              <w:bottom w:val="single" w:sz="4" w:space="0" w:color="auto"/>
            </w:tcBorders>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311CC">
        <w:tc>
          <w:tcPr>
            <w:tcW w:w="629"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5" w:type="dxa"/>
            <w:vMerge w:val="restart"/>
            <w:tcBorders>
              <w:top w:val="single" w:sz="4" w:space="0" w:color="auto"/>
              <w:bottom w:val="nil"/>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977" w:type="dxa"/>
            <w:vMerge w:val="restart"/>
            <w:tcBorders>
              <w:top w:val="single" w:sz="4" w:space="0" w:color="auto"/>
              <w:bottom w:val="nil"/>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5"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restart"/>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w:t>
            </w: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собственности – 3 м 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410"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менее 20 м </w:t>
            </w:r>
            <w:hyperlink w:anchor="P169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tc>
      </w:tr>
      <w:tr w:rsidR="003311CC" w:rsidRPr="003311CC" w:rsidTr="003311CC">
        <w:tc>
          <w:tcPr>
            <w:tcW w:w="62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985"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977" w:type="dxa"/>
            <w:vMerge/>
            <w:tcBorders>
              <w:top w:val="nil"/>
              <w:bottom w:val="single" w:sz="4" w:space="0" w:color="auto"/>
            </w:tcBorders>
          </w:tcPr>
          <w:p w:rsidR="003311CC" w:rsidRPr="003311CC" w:rsidRDefault="003311CC" w:rsidP="003311CC">
            <w:pPr>
              <w:spacing w:after="0" w:line="240" w:lineRule="auto"/>
              <w:jc w:val="both"/>
              <w:rPr>
                <w:rFonts w:ascii="Times New Roman" w:eastAsia="Calibri" w:hAnsi="Times New Roman" w:cs="Times New Roman"/>
                <w:sz w:val="20"/>
                <w:szCs w:val="20"/>
              </w:rPr>
            </w:pPr>
          </w:p>
        </w:tc>
        <w:tc>
          <w:tcPr>
            <w:tcW w:w="1275"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60"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1559"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268" w:type="dxa"/>
            <w:vMerge/>
            <w:tcBorders>
              <w:top w:val="nil"/>
              <w:bottom w:val="single" w:sz="4" w:space="0" w:color="auto"/>
            </w:tcBorders>
          </w:tcPr>
          <w:p w:rsidR="003311CC" w:rsidRPr="003311CC" w:rsidRDefault="003311CC" w:rsidP="003311CC">
            <w:pPr>
              <w:rPr>
                <w:rFonts w:ascii="Times New Roman" w:eastAsia="Calibri" w:hAnsi="Times New Roman" w:cs="Times New Roman"/>
                <w:sz w:val="20"/>
                <w:szCs w:val="20"/>
              </w:rPr>
            </w:pPr>
          </w:p>
        </w:tc>
        <w:tc>
          <w:tcPr>
            <w:tcW w:w="2410"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2" w:history="1">
              <w:r w:rsidR="003311CC" w:rsidRPr="003311CC">
                <w:rPr>
                  <w:rFonts w:ascii="Times New Roman" w:eastAsia="Times New Roman" w:hAnsi="Times New Roman" w:cs="Times New Roman"/>
                  <w:sz w:val="20"/>
                  <w:szCs w:val="20"/>
                  <w:lang w:eastAsia="ru-RU"/>
                </w:rPr>
                <w:t>&lt;**&gt;</w:t>
              </w:r>
            </w:hyperlink>
            <w:r w:rsidR="003311CC" w:rsidRPr="003311CC">
              <w:rPr>
                <w:rFonts w:ascii="Times New Roman" w:eastAsia="Times New Roman" w:hAnsi="Times New Roman" w:cs="Times New Roman"/>
                <w:sz w:val="20"/>
                <w:szCs w:val="20"/>
                <w:lang w:eastAsia="ru-RU"/>
              </w:rPr>
              <w:t xml:space="preserve"> </w:t>
            </w: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w:t>
            </w:r>
          </w:p>
        </w:tc>
        <w:tc>
          <w:tcPr>
            <w:tcW w:w="1985" w:type="dxa"/>
            <w:tcBorders>
              <w:top w:val="single" w:sz="4" w:space="0" w:color="auto"/>
              <w:bottom w:val="single" w:sz="4" w:space="0" w:color="auto"/>
            </w:tcBorders>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977" w:type="dxa"/>
            <w:tcBorders>
              <w:top w:val="single" w:sz="4" w:space="0" w:color="auto"/>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rPr>
              <w:t>машино</w:t>
            </w:r>
            <w:proofErr w:type="spellEnd"/>
            <w:r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5 ‒ для </w:t>
            </w:r>
            <w:r w:rsidRPr="003311CC">
              <w:rPr>
                <w:rFonts w:ascii="Times New Roman" w:eastAsia="Calibri" w:hAnsi="Times New Roman" w:cs="Times New Roman"/>
                <w:sz w:val="20"/>
                <w:szCs w:val="20"/>
              </w:rPr>
              <w:lastRenderedPageBreak/>
              <w:t>наземных стоянок</w:t>
            </w:r>
          </w:p>
        </w:tc>
        <w:tc>
          <w:tcPr>
            <w:tcW w:w="1560"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18 </w:t>
            </w:r>
            <w:proofErr w:type="spellStart"/>
            <w:r w:rsidRPr="003311CC">
              <w:rPr>
                <w:rFonts w:ascii="Times New Roman" w:eastAsia="Calibri" w:hAnsi="Times New Roman" w:cs="Times New Roman"/>
                <w:sz w:val="20"/>
                <w:szCs w:val="20"/>
              </w:rPr>
              <w:t>кв.м</w:t>
            </w:r>
            <w:proofErr w:type="spellEnd"/>
            <w:r w:rsidRPr="003311CC">
              <w:rPr>
                <w:rFonts w:ascii="Times New Roman" w:eastAsia="Calibri" w:hAnsi="Times New Roman" w:cs="Times New Roman"/>
                <w:sz w:val="20"/>
                <w:szCs w:val="20"/>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в остальных случаях не подлежат 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гаражных, гаражно-строительных кооперативах расстояние до места допустимого размещения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w:t>
            </w:r>
            <w:r w:rsidRPr="003311CC">
              <w:rPr>
                <w:rFonts w:ascii="Times New Roman" w:eastAsia="Calibri" w:hAnsi="Times New Roman" w:cs="Times New Roman"/>
                <w:sz w:val="20"/>
                <w:szCs w:val="20"/>
              </w:rPr>
              <w:lastRenderedPageBreak/>
              <w:t>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3311CC">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985"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p>
          <w:p w:rsidR="003311CC" w:rsidRPr="003311CC" w:rsidRDefault="00797881" w:rsidP="003311CC">
            <w:pPr>
              <w:widowControl w:val="0"/>
              <w:spacing w:after="0" w:line="240" w:lineRule="auto"/>
              <w:jc w:val="center"/>
              <w:rPr>
                <w:rFonts w:ascii="Times New Roman" w:eastAsia="Calibri" w:hAnsi="Times New Roman" w:cs="Times New Roman"/>
                <w:sz w:val="20"/>
                <w:szCs w:val="20"/>
              </w:rPr>
            </w:pPr>
            <w:hyperlink r:id="rId37" w:anchor="block_1311" w:history="1">
              <w:r w:rsidR="003311CC" w:rsidRPr="003311CC">
                <w:rPr>
                  <w:rFonts w:ascii="Times New Roman" w:eastAsia="Calibri" w:hAnsi="Times New Roman" w:cs="Times New Roman"/>
                  <w:bCs/>
                  <w:sz w:val="20"/>
                  <w:szCs w:val="20"/>
                  <w:lang w:eastAsia="ru-RU"/>
                </w:rPr>
                <w:t>кодами 3.1.1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3.1.2</w:t>
              </w:r>
            </w:hyperlink>
          </w:p>
        </w:tc>
        <w:tc>
          <w:tcPr>
            <w:tcW w:w="1275"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w:t>
            </w:r>
            <w:r w:rsidRPr="003311CC">
              <w:rPr>
                <w:rFonts w:ascii="Times New Roman" w:eastAsia="Calibri" w:hAnsi="Times New Roman" w:cs="Times New Roman"/>
                <w:sz w:val="20"/>
                <w:szCs w:val="20"/>
                <w:lang w:eastAsia="ru-RU"/>
              </w:rPr>
              <w:lastRenderedPageBreak/>
              <w:t>муниципальной собственности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Амбулаторно-поликлиническое </w:t>
            </w:r>
            <w:r w:rsidRPr="003311CC">
              <w:rPr>
                <w:rFonts w:ascii="Times New Roman" w:eastAsia="Calibri" w:hAnsi="Times New Roman" w:cs="Times New Roman"/>
                <w:sz w:val="20"/>
                <w:lang w:eastAsia="ru-RU"/>
              </w:rPr>
              <w:lastRenderedPageBreak/>
              <w:t>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bCs/>
                <w:sz w:val="20"/>
                <w:szCs w:val="20"/>
                <w:lang w:eastAsia="ru-RU"/>
              </w:rPr>
              <w:lastRenderedPageBreak/>
              <w:t>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подлежит </w:t>
            </w:r>
            <w:proofErr w:type="spellStart"/>
            <w:r w:rsidRPr="003311CC">
              <w:rPr>
                <w:rFonts w:ascii="Times New Roman" w:eastAsia="Calibri" w:hAnsi="Times New Roman" w:cs="Times New Roman"/>
                <w:bCs/>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69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69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8"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14.</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39"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w:t>
            </w:r>
            <w:r w:rsidRPr="003311CC">
              <w:rPr>
                <w:rFonts w:ascii="Times New Roman" w:eastAsia="Calibri" w:hAnsi="Times New Roman" w:cs="Times New Roman"/>
                <w:sz w:val="20"/>
                <w:szCs w:val="20"/>
                <w:lang w:eastAsia="ru-RU"/>
              </w:rPr>
              <w:lastRenderedPageBreak/>
              <w:t>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3311CC">
              <w:rPr>
                <w:rFonts w:ascii="Times New Roman" w:eastAsia="Calibri" w:hAnsi="Times New Roman" w:cs="Times New Roman"/>
                <w:bCs/>
                <w:sz w:val="20"/>
                <w:lang w:eastAsia="ru-RU"/>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w:t>
            </w:r>
            <w:r w:rsidRPr="003311CC">
              <w:rPr>
                <w:rFonts w:ascii="Times New Roman" w:eastAsia="Calibri" w:hAnsi="Times New Roman" w:cs="Times New Roman"/>
                <w:sz w:val="20"/>
                <w:szCs w:val="20"/>
                <w:lang w:eastAsia="ru-RU"/>
              </w:rPr>
              <w:lastRenderedPageBreak/>
              <w:t>размещения организаций, оказывающих банковские и страховые услуги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расстояние до места допустимого размещения объекта </w:t>
            </w:r>
            <w:r w:rsidRPr="003311CC">
              <w:rPr>
                <w:rFonts w:ascii="Times New Roman" w:eastAsia="Times New Roman" w:hAnsi="Times New Roman" w:cs="Times New Roman"/>
                <w:sz w:val="20"/>
                <w:szCs w:val="20"/>
                <w:lang w:eastAsia="ru-RU"/>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12,  из них </w:t>
            </w:r>
            <w:r w:rsidRPr="003311CC">
              <w:rPr>
                <w:rFonts w:ascii="Times New Roman" w:eastAsia="Times New Roman" w:hAnsi="Times New Roman" w:cs="Times New Roman"/>
                <w:spacing w:val="-4"/>
                <w:sz w:val="20"/>
                <w:szCs w:val="20"/>
                <w:lang w:eastAsia="ru-RU"/>
              </w:rPr>
              <w:t>этажность – 9</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площадок для занятия спортом и физкультурой на открытом воздухе (физкультурные площадки, </w:t>
            </w:r>
            <w:r w:rsidRPr="003311CC">
              <w:rPr>
                <w:rFonts w:ascii="Times New Roman" w:eastAsia="Calibri" w:hAnsi="Times New Roman" w:cs="Times New Roman"/>
                <w:sz w:val="20"/>
                <w:szCs w:val="20"/>
                <w:lang w:eastAsia="ru-RU"/>
              </w:rPr>
              <w:lastRenderedPageBreak/>
              <w:t>беговые дорожки, поля для спортивной игры)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w:t>
            </w:r>
            <w:r w:rsidRPr="003311CC">
              <w:rPr>
                <w:rFonts w:ascii="Times New Roman" w:eastAsia="Calibri" w:hAnsi="Times New Roman" w:cs="Times New Roman"/>
                <w:bCs/>
                <w:sz w:val="20"/>
                <w:szCs w:val="20"/>
                <w:lang w:eastAsia="ru-RU"/>
              </w:rPr>
              <w:lastRenderedPageBreak/>
              <w:t>содержание видов разрешенного использования с </w:t>
            </w:r>
          </w:p>
          <w:p w:rsidR="003311CC" w:rsidRPr="003311CC" w:rsidRDefault="00797881" w:rsidP="003311CC">
            <w:pPr>
              <w:shd w:val="clear" w:color="auto" w:fill="FFFFFF"/>
              <w:spacing w:after="0" w:line="240" w:lineRule="auto"/>
              <w:jc w:val="center"/>
              <w:rPr>
                <w:rFonts w:ascii="Times New Roman" w:eastAsia="Calibri" w:hAnsi="Times New Roman" w:cs="Times New Roman"/>
                <w:bCs/>
                <w:sz w:val="20"/>
                <w:szCs w:val="20"/>
                <w:lang w:eastAsia="ru-RU"/>
              </w:rPr>
            </w:pPr>
            <w:hyperlink r:id="rId40" w:anchor="block_1721" w:history="1">
              <w:r w:rsidR="003311CC" w:rsidRPr="003311CC">
                <w:rPr>
                  <w:rFonts w:ascii="Times New Roman" w:eastAsia="Calibri" w:hAnsi="Times New Roman" w:cs="Times New Roman"/>
                  <w:bCs/>
                  <w:sz w:val="20"/>
                  <w:szCs w:val="20"/>
                  <w:lang w:eastAsia="ru-RU"/>
                </w:rPr>
                <w:t>кодами 7.2.1</w:t>
              </w:r>
              <w:r w:rsidR="003311CC" w:rsidRPr="003311CC">
                <w:rPr>
                  <w:rFonts w:ascii="Times New Roman" w:eastAsia="Times New Roman" w:hAnsi="Times New Roman" w:cs="Times New Roman"/>
                  <w:sz w:val="20"/>
                  <w:szCs w:val="20"/>
                  <w:lang w:eastAsia="ru-RU"/>
                </w:rPr>
                <w:t>‒</w:t>
              </w:r>
              <w:r w:rsidR="003311CC" w:rsidRPr="003311CC">
                <w:rPr>
                  <w:rFonts w:ascii="Times New Roman" w:eastAsia="Calibri" w:hAnsi="Times New Roman" w:cs="Times New Roman"/>
                  <w:bCs/>
                  <w:sz w:val="20"/>
                  <w:szCs w:val="20"/>
                  <w:lang w:eastAsia="ru-RU"/>
                </w:rPr>
                <w:t>7.2.3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42"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43"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1696" w:history="1">
              <w:r w:rsidR="003311CC" w:rsidRPr="003311CC">
                <w:rPr>
                  <w:rFonts w:ascii="Times New Roman" w:eastAsia="Calibri"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44" w:anchor="block_1076" w:history="1">
              <w:r w:rsidRPr="003311CC">
                <w:rPr>
                  <w:rFonts w:ascii="Times New Roman" w:eastAsia="Calibri" w:hAnsi="Times New Roman" w:cs="Times New Roman"/>
                  <w:bCs/>
                  <w:sz w:val="20"/>
                  <w:szCs w:val="20"/>
                  <w:lang w:eastAsia="ru-RU"/>
                </w:rPr>
                <w:t>кодом 7.6</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34.</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45" w:history="1">
              <w:r w:rsidRPr="003311CC">
                <w:rPr>
                  <w:rFonts w:ascii="Times New Roman" w:eastAsia="Times New Roman" w:hAnsi="Times New Roman" w:cs="Times New Roman"/>
                  <w:sz w:val="20"/>
                  <w:szCs w:val="20"/>
                  <w:lang w:eastAsia="ru-RU"/>
                </w:rPr>
                <w:t>(8.0)</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w:t>
            </w:r>
            <w:r w:rsidRPr="003311CC">
              <w:rPr>
                <w:rFonts w:ascii="Times New Roman" w:eastAsia="Times New Roman" w:hAnsi="Times New Roman" w:cs="Times New Roman"/>
                <w:sz w:val="20"/>
                <w:szCs w:val="20"/>
                <w:lang w:eastAsia="ru-RU"/>
              </w:rPr>
              <w:lastRenderedPageBreak/>
              <w:t>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46" w:anchor="block_11201" w:history="1">
              <w:r w:rsidRPr="003311CC">
                <w:rPr>
                  <w:rFonts w:ascii="Times New Roman" w:eastAsia="Calibri" w:hAnsi="Times New Roman" w:cs="Times New Roman"/>
                  <w:sz w:val="20"/>
                  <w:szCs w:val="20"/>
                  <w:lang w:eastAsia="ru-RU"/>
                </w:rPr>
                <w:t>кодами 12.0.1 - 12.0.2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4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4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3311CC">
              <w:rPr>
                <w:rFonts w:ascii="Times New Roman" w:eastAsia="Calibri" w:hAnsi="Times New Roman" w:cs="Times New Roman"/>
                <w:sz w:val="20"/>
                <w:szCs w:val="20"/>
                <w:lang w:eastAsia="ru-RU"/>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«Ж-0. Зона застройки многоэтажными жилыми домами (9 этажей и более)»</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 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r w:rsidRPr="003311CC">
              <w:rPr>
                <w:rFonts w:ascii="Times New Roman" w:eastAsia="Calibri" w:hAnsi="Times New Roman" w:cs="Times New Roman"/>
                <w:bCs/>
                <w:sz w:val="20"/>
                <w:szCs w:val="20"/>
                <w:lang w:eastAsia="ru-RU"/>
              </w:rPr>
              <w:lastRenderedPageBreak/>
              <w:t>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w:t>
            </w:r>
            <w:r w:rsidRPr="003311CC">
              <w:rPr>
                <w:rFonts w:ascii="Times New Roman" w:eastAsia="Calibri" w:hAnsi="Times New Roman" w:cs="Times New Roman"/>
                <w:bCs/>
                <w:sz w:val="20"/>
                <w:szCs w:val="20"/>
                <w:lang w:eastAsia="ru-RU"/>
              </w:rPr>
              <w:lastRenderedPageBreak/>
              <w:t>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977"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7,  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977"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 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участка ‒ 1 м. Указанное </w:t>
            </w:r>
            <w:r w:rsidRPr="003311CC">
              <w:rPr>
                <w:rFonts w:ascii="Times New Roman" w:eastAsia="Calibri" w:hAnsi="Times New Roman" w:cs="Times New Roman"/>
                <w:bCs/>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w:t>
            </w:r>
            <w:r w:rsidRPr="003311CC">
              <w:rPr>
                <w:rFonts w:ascii="Times New Roman" w:eastAsia="Calibri" w:hAnsi="Times New Roman" w:cs="Times New Roman"/>
                <w:bCs/>
                <w:sz w:val="20"/>
                <w:szCs w:val="20"/>
                <w:lang w:eastAsia="ru-RU"/>
              </w:rPr>
              <w:lastRenderedPageBreak/>
              <w:t>нормируется, смежной с земельным участком или землями, находящимися в государственной и муниципальной собственности – 1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наземных автостоянок расстояние до стены объекта капитального строительства от границы земельного </w:t>
            </w:r>
            <w:r w:rsidRPr="003311CC">
              <w:rPr>
                <w:rFonts w:ascii="Times New Roman" w:eastAsia="Calibri" w:hAnsi="Times New Roman" w:cs="Times New Roman"/>
                <w:sz w:val="20"/>
              </w:rPr>
              <w:lastRenderedPageBreak/>
              <w:t>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sz w:val="20"/>
                </w:rPr>
                <w:t>&lt;**&gt;</w:t>
              </w:r>
            </w:hyperlink>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50" w:anchor="block_1321" w:history="1">
              <w:r w:rsidRPr="003311CC">
                <w:rPr>
                  <w:rFonts w:ascii="Times New Roman" w:eastAsia="Calibri" w:hAnsi="Times New Roman" w:cs="Times New Roman"/>
                  <w:sz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3.2.4</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w:t>
            </w:r>
            <w:r w:rsidRPr="003311CC">
              <w:rPr>
                <w:rFonts w:ascii="Times New Roman" w:eastAsia="Calibri" w:hAnsi="Times New Roman" w:cs="Times New Roman"/>
                <w:sz w:val="20"/>
                <w:lang w:eastAsia="ru-RU"/>
              </w:rPr>
              <w:lastRenderedPageBreak/>
              <w:t>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w:t>
            </w:r>
            <w:r w:rsidRPr="003311CC">
              <w:rPr>
                <w:rFonts w:ascii="Times New Roman" w:eastAsia="Calibri" w:hAnsi="Times New Roman" w:cs="Times New Roman"/>
                <w:sz w:val="20"/>
                <w:lang w:eastAsia="ru-RU"/>
              </w:rPr>
              <w:lastRenderedPageBreak/>
              <w:t>за исключением зданий, размещение которых предусмотрено содержанием вида разрешенного использования с </w:t>
            </w:r>
            <w:hyperlink r:id="rId51" w:anchor="block_1047" w:history="1">
              <w:r w:rsidRPr="003311CC">
                <w:rPr>
                  <w:rFonts w:ascii="Times New Roman" w:eastAsia="Calibri" w:hAnsi="Times New Roman" w:cs="Times New Roman"/>
                  <w:sz w:val="20"/>
                  <w:lang w:eastAsia="ru-RU"/>
                </w:rPr>
                <w:t>кодом 4.7</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с </w:t>
            </w:r>
            <w:hyperlink r:id="rId52"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Pr="003311CC">
              <w:rPr>
                <w:rFonts w:ascii="Times New Roman" w:eastAsia="Calibri" w:hAnsi="Times New Roman" w:cs="Times New Roman"/>
                <w:bCs/>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53.</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w:t>
            </w:r>
            <w:hyperlink r:id="rId53" w:history="1">
              <w:r w:rsidRPr="003311CC">
                <w:rPr>
                  <w:rFonts w:ascii="Times New Roman" w:eastAsia="Times New Roman" w:hAnsi="Times New Roman" w:cs="Times New Roman"/>
                  <w:sz w:val="20"/>
                  <w:szCs w:val="20"/>
                  <w:lang w:eastAsia="ru-RU"/>
                </w:rPr>
                <w:t>3.10.1</w:t>
              </w:r>
            </w:hyperlink>
            <w:r w:rsidRPr="003311CC">
              <w:rPr>
                <w:rFonts w:ascii="Times New Roman" w:eastAsia="Times New Roman" w:hAnsi="Times New Roman" w:cs="Times New Roman"/>
                <w:sz w:val="20"/>
                <w:szCs w:val="20"/>
                <w:lang w:eastAsia="ru-RU"/>
              </w:rPr>
              <w:t>)</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54" w:anchor="block_1045" w:history="1">
              <w:r w:rsidRPr="003311CC">
                <w:rPr>
                  <w:rFonts w:ascii="Times New Roman" w:eastAsia="Calibri" w:hAnsi="Times New Roman" w:cs="Times New Roman"/>
                  <w:sz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15,  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56.</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57.</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5"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56"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xml:space="preserve">, а также для стоянки и хранения </w:t>
            </w:r>
            <w:r w:rsidRPr="003311CC">
              <w:rPr>
                <w:rFonts w:ascii="Times New Roman" w:eastAsia="Calibri" w:hAnsi="Times New Roman" w:cs="Times New Roman"/>
                <w:sz w:val="20"/>
                <w:lang w:eastAsia="ru-RU"/>
              </w:rPr>
              <w:lastRenderedPageBreak/>
              <w:t>транспортных средств общего пользования, в том числе в депо</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18 кв. м, максимальная площадь земельного участка ‒ не </w:t>
            </w:r>
            <w:r w:rsidRPr="003311CC">
              <w:rPr>
                <w:rFonts w:ascii="Times New Roman" w:eastAsia="Times New Roman" w:hAnsi="Times New Roman" w:cs="Times New Roman"/>
                <w:sz w:val="20"/>
                <w:szCs w:val="20"/>
                <w:lang w:eastAsia="ru-RU"/>
              </w:rPr>
              <w:lastRenderedPageBreak/>
              <w:t>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bCs/>
                <w:sz w:val="20"/>
                <w:szCs w:val="20"/>
                <w:lang w:eastAsia="ru-RU"/>
              </w:rPr>
              <w:lastRenderedPageBreak/>
              <w:t>переулок, тупик) ‒ 3 м, смежной с земельным участком или землями, находящимися в государственной и муниципальной собственности – 3 м &lt;**&gt;</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Calibri" w:hAnsi="Times New Roman" w:cs="Times New Roman"/>
                <w:bCs/>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62.</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lastRenderedPageBreak/>
              <w:t>с </w:t>
            </w:r>
            <w:hyperlink r:id="rId5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58"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64.</w:t>
            </w:r>
          </w:p>
        </w:tc>
        <w:tc>
          <w:tcPr>
            <w:tcW w:w="1985" w:type="dxa"/>
          </w:tcPr>
          <w:p w:rsidR="003311CC" w:rsidRPr="003311CC" w:rsidRDefault="003311CC" w:rsidP="003311CC">
            <w:pPr>
              <w:shd w:val="clear" w:color="auto" w:fill="FFFFFF"/>
              <w:spacing w:after="0" w:line="240" w:lineRule="auto"/>
              <w:ind w:left="74" w:right="74"/>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59" w:history="1">
              <w:r w:rsidRPr="003311CC">
                <w:rPr>
                  <w:rFonts w:ascii="Times New Roman" w:eastAsia="Times New Roman" w:hAnsi="Times New Roman" w:cs="Times New Roman"/>
                  <w:sz w:val="20"/>
                  <w:szCs w:val="20"/>
                  <w:lang w:eastAsia="ru-RU"/>
                </w:rPr>
                <w:t>(8.0)</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6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«Ж-0. Зона застройки многоэтажными жилыми домами (9 этажей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65.</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Предоставление коммунальных услуг </w:t>
            </w:r>
            <w:r w:rsidRPr="003311CC">
              <w:rPr>
                <w:rFonts w:ascii="Times New Roman" w:eastAsia="Times New Roman" w:hAnsi="Times New Roman" w:cs="Times New Roman"/>
                <w:sz w:val="20"/>
                <w:szCs w:val="20"/>
                <w:lang w:eastAsia="ru-RU"/>
              </w:rPr>
              <w:lastRenderedPageBreak/>
              <w:t>(3.1.1)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зданий и сооружений, обеспечивающих </w:t>
            </w:r>
            <w:r w:rsidRPr="003311CC">
              <w:rPr>
                <w:rFonts w:ascii="Times New Roman" w:eastAsia="Times New Roman" w:hAnsi="Times New Roman" w:cs="Times New Roman"/>
                <w:sz w:val="20"/>
                <w:szCs w:val="20"/>
                <w:lang w:eastAsia="ru-RU"/>
              </w:rPr>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6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66.</w:t>
            </w:r>
          </w:p>
        </w:tc>
        <w:tc>
          <w:tcPr>
            <w:tcW w:w="198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outlineLvl w:val="4"/>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1692"/>
      <w:bookmarkEnd w:id="11"/>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 w:name="P1693"/>
      <w:bookmarkEnd w:id="12"/>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7012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 w:name="P1696"/>
      <w:bookmarkEnd w:id="13"/>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Ж-0:</w:t>
      </w:r>
    </w:p>
    <w:p w:rsidR="003311CC" w:rsidRPr="003311CC" w:rsidRDefault="003311CC" w:rsidP="00C7012D">
      <w:pPr>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8595B" w:rsidRPr="00C8595B"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8595B">
        <w:rPr>
          <w:rFonts w:ascii="Times New Roman" w:eastAsia="Times New Roman" w:hAnsi="Times New Roman" w:cs="Times New Roman"/>
          <w:sz w:val="28"/>
          <w:szCs w:val="28"/>
          <w:lang w:eastAsia="ru-RU"/>
        </w:rPr>
        <w:t>аэропрозрачного</w:t>
      </w:r>
      <w:proofErr w:type="spellEnd"/>
      <w:r w:rsidRPr="00C8595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8595B" w:rsidRPr="003311CC" w:rsidRDefault="00C8595B" w:rsidP="00C8595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595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700" w:history="1">
        <w:r w:rsidR="003311CC" w:rsidRPr="003311CC">
          <w:rPr>
            <w:rFonts w:ascii="Times New Roman" w:eastAsia="Times New Roman" w:hAnsi="Times New Roman" w:cs="Times New Roman"/>
            <w:sz w:val="28"/>
            <w:szCs w:val="28"/>
            <w:lang w:eastAsia="ru-RU"/>
          </w:rPr>
          <w:t>таблице 7</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4" w:name="P1700"/>
      <w:bookmarkEnd w:id="14"/>
      <w:r w:rsidRPr="003311CC">
        <w:rPr>
          <w:rFonts w:ascii="Times New Roman" w:eastAsia="Times New Roman" w:hAnsi="Times New Roman" w:cs="Times New Roman"/>
          <w:sz w:val="28"/>
          <w:szCs w:val="28"/>
          <w:lang w:eastAsia="ru-RU"/>
        </w:rPr>
        <w:t>Таблица 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1984"/>
        <w:gridCol w:w="2836"/>
      </w:tblGrid>
      <w:tr w:rsidR="003311CC" w:rsidRPr="003311CC" w:rsidTr="003311CC">
        <w:tc>
          <w:tcPr>
            <w:tcW w:w="459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метров</w:t>
            </w:r>
          </w:p>
        </w:tc>
      </w:tr>
      <w:tr w:rsidR="003311CC" w:rsidRPr="003311CC" w:rsidTr="003311CC">
        <w:tc>
          <w:tcPr>
            <w:tcW w:w="4598" w:type="dxa"/>
            <w:vMerge/>
          </w:tcPr>
          <w:p w:rsidR="003311CC" w:rsidRPr="003311CC" w:rsidRDefault="003311CC" w:rsidP="003311CC">
            <w:pPr>
              <w:rPr>
                <w:rFonts w:ascii="Times New Roman" w:eastAsia="Calibri" w:hAnsi="Times New Roman" w:cs="Times New Roman"/>
                <w:sz w:val="20"/>
                <w:szCs w:val="20"/>
              </w:rPr>
            </w:pP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мачт и опор осветительной сети, колонн и </w:t>
            </w:r>
            <w:r w:rsidRPr="003311CC">
              <w:rPr>
                <w:rFonts w:ascii="Times New Roman" w:eastAsia="Times New Roman" w:hAnsi="Times New Roman" w:cs="Times New Roman"/>
                <w:sz w:val="20"/>
                <w:szCs w:val="20"/>
                <w:lang w:eastAsia="ru-RU"/>
              </w:rPr>
              <w:lastRenderedPageBreak/>
              <w:t>эстакад</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подошвы откосов, террас и др.</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984"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83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700" w:history="1">
        <w:r w:rsidRPr="003311CC">
          <w:rPr>
            <w:rFonts w:ascii="Times New Roman" w:eastAsia="Times New Roman" w:hAnsi="Times New Roman" w:cs="Times New Roman"/>
            <w:sz w:val="28"/>
            <w:szCs w:val="28"/>
            <w:lang w:eastAsia="ru-RU"/>
          </w:rPr>
          <w:t>таблице 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3311CC" w:rsidRPr="003311CC">
        <w:rPr>
          <w:rFonts w:ascii="Times New Roman" w:eastAsia="Times New Roman" w:hAnsi="Times New Roman" w:cs="Times New Roman"/>
          <w:sz w:val="20"/>
          <w:szCs w:val="20"/>
          <w:lang w:eastAsia="ru-RU"/>
        </w:rPr>
        <w:t>‒</w:t>
      </w:r>
      <w:r w:rsidR="003311CC" w:rsidRPr="003311CC">
        <w:rPr>
          <w:rFonts w:ascii="Times New Roman" w:eastAsia="Times New Roman" w:hAnsi="Times New Roman" w:cs="Times New Roman"/>
          <w:sz w:val="28"/>
          <w:szCs w:val="28"/>
          <w:lang w:eastAsia="ru-RU"/>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w:t>
      </w:r>
      <w:r w:rsidRPr="003311CC">
        <w:rPr>
          <w:rFonts w:ascii="Times New Roman" w:eastAsia="Times New Roman" w:hAnsi="Times New Roman" w:cs="Times New Roman"/>
          <w:sz w:val="28"/>
          <w:szCs w:val="28"/>
          <w:lang w:eastAsia="ru-RU"/>
        </w:rPr>
        <w:lastRenderedPageBreak/>
        <w:t xml:space="preserve">объекту в отдельности не более чем на 15 процентов в порядке, предусмотренном </w:t>
      </w:r>
      <w:hyperlink r:id="rId60"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1753" w:history="1">
        <w:r w:rsidRPr="003311CC">
          <w:rPr>
            <w:rFonts w:ascii="Times New Roman" w:eastAsia="Times New Roman" w:hAnsi="Times New Roman" w:cs="Times New Roman"/>
            <w:sz w:val="28"/>
            <w:szCs w:val="28"/>
            <w:lang w:eastAsia="ru-RU"/>
          </w:rPr>
          <w:t>таблицей 8</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5" w:name="P1753"/>
      <w:bookmarkEnd w:id="15"/>
      <w:r w:rsidRPr="003311CC">
        <w:rPr>
          <w:rFonts w:ascii="Times New Roman" w:eastAsia="Times New Roman" w:hAnsi="Times New Roman" w:cs="Times New Roman"/>
          <w:sz w:val="28"/>
          <w:szCs w:val="28"/>
          <w:lang w:eastAsia="ru-RU"/>
        </w:rPr>
        <w:t>Таблица 8</w:t>
      </w:r>
    </w:p>
    <w:p w:rsidR="003311CC" w:rsidRPr="003311CC" w:rsidRDefault="003311CC" w:rsidP="003311CC">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rPr>
          <w:trHeight w:val="694"/>
        </w:trPr>
        <w:tc>
          <w:tcPr>
            <w:tcW w:w="56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rPr>
          <w:trHeight w:val="225"/>
        </w:trPr>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rPr>
          <w:trHeight w:val="201"/>
        </w:trPr>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rPr>
          <w:trHeight w:val="466"/>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rPr>
          <w:trHeight w:val="644"/>
        </w:trPr>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100 кв. м до 400 </w:t>
            </w:r>
            <w:proofErr w:type="spellStart"/>
            <w:r w:rsidRPr="003311CC">
              <w:rPr>
                <w:rFonts w:ascii="Times New Roman" w:eastAsia="Times New Roman" w:hAnsi="Times New Roman" w:cs="Times New Roman"/>
                <w:sz w:val="20"/>
                <w:szCs w:val="20"/>
                <w:lang w:eastAsia="ru-RU"/>
              </w:rPr>
              <w:t>кв.м</w:t>
            </w:r>
            <w:proofErr w:type="spellEnd"/>
            <w:r w:rsidRPr="003311CC">
              <w:rPr>
                <w:rFonts w:ascii="Times New Roman" w:eastAsia="Times New Roman" w:hAnsi="Times New Roman" w:cs="Times New Roman"/>
                <w:sz w:val="20"/>
                <w:szCs w:val="20"/>
                <w:lang w:eastAsia="ru-RU"/>
              </w:rPr>
              <w:t xml:space="preserve">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92445C" w:rsidRPr="003311CC" w:rsidTr="003311CC">
        <w:tc>
          <w:tcPr>
            <w:tcW w:w="567" w:type="dxa"/>
          </w:tcPr>
          <w:p w:rsidR="0092445C" w:rsidRPr="003311CC" w:rsidRDefault="0092445C" w:rsidP="009244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3969" w:type="dxa"/>
          </w:tcPr>
          <w:p w:rsidR="0092445C" w:rsidRPr="003311CC" w:rsidRDefault="0092445C" w:rsidP="009244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Pr>
          <w:p w:rsidR="0092445C" w:rsidRPr="003311CC" w:rsidRDefault="0092445C" w:rsidP="009244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Pr>
          <w:p w:rsidR="0092445C" w:rsidRPr="003311CC" w:rsidRDefault="0092445C" w:rsidP="0092445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FF6DC7">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FF6DC7">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C8595B"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1839" w:history="1">
        <w:r w:rsidR="003311CC" w:rsidRPr="003311CC">
          <w:rPr>
            <w:rFonts w:ascii="Times New Roman" w:eastAsia="Times New Roman" w:hAnsi="Times New Roman" w:cs="Times New Roman"/>
            <w:sz w:val="28"/>
            <w:szCs w:val="28"/>
            <w:lang w:eastAsia="ru-RU"/>
          </w:rPr>
          <w:t>таблицей 9</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16" w:name="P1839"/>
      <w:bookmarkEnd w:id="16"/>
      <w:r w:rsidRPr="003311CC">
        <w:rPr>
          <w:rFonts w:ascii="Times New Roman" w:eastAsia="Times New Roman" w:hAnsi="Times New Roman" w:cs="Times New Roman"/>
          <w:sz w:val="28"/>
          <w:szCs w:val="28"/>
          <w:lang w:eastAsia="ru-RU"/>
        </w:rPr>
        <w:t>Таблица 9</w:t>
      </w:r>
    </w:p>
    <w:p w:rsidR="003311CC" w:rsidRPr="003311CC" w:rsidRDefault="003311CC" w:rsidP="003311CC">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Допускается размещение элементов благоустройства и озеленения на эксплуатируемой кровле.</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w:t>
      </w:r>
      <w:r w:rsidRPr="003311CC">
        <w:rPr>
          <w:rFonts w:ascii="Times New Roman" w:eastAsia="Times New Roman" w:hAnsi="Times New Roman" w:cs="Times New Roman"/>
          <w:sz w:val="28"/>
          <w:szCs w:val="28"/>
          <w:lang w:eastAsia="ru-RU"/>
        </w:rPr>
        <w:lastRenderedPageBreak/>
        <w:t>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37. Ж-1. Зона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(от 5 до 8 этажей, включая мансардный)</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приведены в </w:t>
      </w:r>
      <w:hyperlink w:anchor="P1872" w:history="1">
        <w:r w:rsidRPr="003311CC">
          <w:rPr>
            <w:rFonts w:ascii="Times New Roman" w:eastAsia="Times New Roman" w:hAnsi="Times New Roman" w:cs="Times New Roman"/>
            <w:sz w:val="28"/>
            <w:szCs w:val="28"/>
            <w:lang w:eastAsia="ru-RU"/>
          </w:rPr>
          <w:t>таблице 10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7" w:name="P1872"/>
      <w:bookmarkEnd w:id="17"/>
      <w:r w:rsidRPr="003311CC">
        <w:rPr>
          <w:rFonts w:ascii="Times New Roman" w:eastAsia="Times New Roman" w:hAnsi="Times New Roman" w:cs="Times New Roman"/>
          <w:sz w:val="28"/>
          <w:szCs w:val="28"/>
          <w:lang w:eastAsia="ru-RU"/>
        </w:rPr>
        <w:lastRenderedPageBreak/>
        <w:t>Таблица 10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3311CC" w:rsidRPr="003311CC" w:rsidTr="003311CC">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155"/>
        </w:trPr>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3311CC" w:rsidRPr="003311CC" w:rsidTr="003311CC">
        <w:trPr>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w:t>
            </w:r>
            <w:r w:rsidRPr="003311CC">
              <w:rPr>
                <w:rFonts w:ascii="Times New Roman" w:eastAsia="Calibri" w:hAnsi="Times New Roman" w:cs="Times New Roman"/>
                <w:bCs/>
                <w:sz w:val="20"/>
                <w:szCs w:val="20"/>
                <w:lang w:eastAsia="ru-RU"/>
              </w:rPr>
              <w:lastRenderedPageBreak/>
              <w:t>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rPr>
              <w:t>машино</w:t>
            </w:r>
            <w:proofErr w:type="spellEnd"/>
            <w:r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стоящих,1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5 ‒ для наземных стоянок</w:t>
            </w: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в остальных случаях не </w:t>
            </w:r>
            <w:r w:rsidRPr="003311CC">
              <w:rPr>
                <w:rFonts w:ascii="Times New Roman" w:eastAsia="Calibri" w:hAnsi="Times New Roman" w:cs="Times New Roman"/>
                <w:sz w:val="20"/>
                <w:szCs w:val="20"/>
              </w:rPr>
              <w:lastRenderedPageBreak/>
              <w:t>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w:t>
            </w:r>
            <w:r w:rsidRPr="003311CC">
              <w:rPr>
                <w:rFonts w:ascii="Times New Roman" w:eastAsia="Calibri" w:hAnsi="Times New Roman" w:cs="Times New Roman"/>
                <w:bCs/>
                <w:sz w:val="20"/>
                <w:szCs w:val="20"/>
                <w:lang w:eastAsia="ru-RU"/>
              </w:rPr>
              <w:lastRenderedPageBreak/>
              <w:t>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bCs/>
                  <w:sz w:val="20"/>
                  <w:szCs w:val="20"/>
                  <w:lang w:eastAsia="ru-RU"/>
                </w:rPr>
                <w:t>&lt;**&gt;</w:t>
              </w:r>
            </w:hyperlink>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с </w:t>
            </w:r>
            <w:hyperlink r:id="rId61"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62" w:anchor="block_1321" w:history="1">
              <w:r w:rsidRPr="003311CC">
                <w:rPr>
                  <w:rFonts w:ascii="Times New Roman" w:eastAsia="Times New Roman" w:hAnsi="Times New Roman" w:cs="Times New Roman"/>
                  <w:sz w:val="20"/>
                  <w:szCs w:val="24"/>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0"/>
                  <w:szCs w:val="24"/>
                  <w:lang w:eastAsia="ru-RU"/>
                </w:rPr>
                <w:t>3.2.4</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или землями, находящимися в государственной и муниципальной собственности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предназначенных для размещения домов </w:t>
            </w:r>
            <w:r w:rsidRPr="003311CC">
              <w:rPr>
                <w:rFonts w:ascii="Times New Roman" w:eastAsia="Calibri" w:hAnsi="Times New Roman" w:cs="Times New Roman"/>
                <w:bCs/>
                <w:sz w:val="20"/>
                <w:lang w:eastAsia="ru-RU"/>
              </w:rPr>
              <w:lastRenderedPageBreak/>
              <w:t>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8, из них </w:t>
            </w:r>
            <w:r w:rsidRPr="003311CC">
              <w:rPr>
                <w:rFonts w:ascii="Times New Roman" w:eastAsia="Calibri" w:hAnsi="Times New Roman" w:cs="Times New Roman"/>
                <w:bCs/>
                <w:spacing w:val="-4"/>
                <w:sz w:val="20"/>
                <w:szCs w:val="20"/>
                <w:lang w:eastAsia="ru-RU"/>
              </w:rPr>
              <w:lastRenderedPageBreak/>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szCs w:val="24"/>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Оказание услуг </w:t>
            </w:r>
            <w:r w:rsidRPr="003311CC">
              <w:rPr>
                <w:rFonts w:ascii="Times New Roman" w:eastAsia="Calibri" w:hAnsi="Times New Roman" w:cs="Times New Roman"/>
                <w:sz w:val="20"/>
                <w:lang w:eastAsia="ru-RU"/>
              </w:rPr>
              <w:lastRenderedPageBreak/>
              <w:t>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4"/>
                <w:lang w:eastAsia="ru-RU"/>
              </w:rPr>
              <w:lastRenderedPageBreak/>
              <w:t xml:space="preserve">размещение зданий, </w:t>
            </w:r>
            <w:r w:rsidRPr="003311CC">
              <w:rPr>
                <w:rFonts w:ascii="Times New Roman" w:eastAsia="Calibri" w:hAnsi="Times New Roman" w:cs="Times New Roman"/>
                <w:bCs/>
                <w:sz w:val="20"/>
                <w:szCs w:val="24"/>
                <w:lang w:eastAsia="ru-RU"/>
              </w:rPr>
              <w:lastRenderedPageBreak/>
              <w:t>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Times New Roman" w:hAnsi="Times New Roman" w:cs="Times New Roman"/>
                <w:sz w:val="20"/>
                <w:szCs w:val="24"/>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63" w:anchor="block_1047" w:history="1">
              <w:r w:rsidRPr="003311CC">
                <w:rPr>
                  <w:rFonts w:ascii="Times New Roman" w:eastAsia="Times New Roman" w:hAnsi="Times New Roman" w:cs="Times New Roman"/>
                  <w:sz w:val="20"/>
                  <w:szCs w:val="24"/>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3892"/>
        </w:trPr>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подлежит </w:t>
            </w:r>
            <w:proofErr w:type="spellStart"/>
            <w:r w:rsidRPr="003311CC">
              <w:rPr>
                <w:rFonts w:ascii="Times New Roman" w:eastAsia="Calibri" w:hAnsi="Times New Roman" w:cs="Times New Roman"/>
                <w:bCs/>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5 м; проезда, переулка, 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64"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w:t>
            </w:r>
            <w:r w:rsidRPr="003311CC">
              <w:rPr>
                <w:rFonts w:ascii="Times New Roman" w:eastAsia="Calibri" w:hAnsi="Times New Roman" w:cs="Times New Roman"/>
                <w:sz w:val="20"/>
                <w:szCs w:val="20"/>
                <w:lang w:eastAsia="ru-RU"/>
              </w:rPr>
              <w:lastRenderedPageBreak/>
              <w:t>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lastRenderedPageBreak/>
              <w:t>с </w:t>
            </w:r>
            <w:hyperlink r:id="rId65"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28"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28"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Проведение </w:t>
            </w:r>
            <w:r w:rsidRPr="003311CC">
              <w:rPr>
                <w:rFonts w:ascii="Times New Roman" w:eastAsia="Calibri" w:hAnsi="Times New Roman" w:cs="Times New Roman"/>
                <w:sz w:val="20"/>
                <w:lang w:eastAsia="ru-RU"/>
              </w:rPr>
              <w:lastRenderedPageBreak/>
              <w:t>научных исследований (3.9.2)</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и </w:t>
            </w:r>
            <w:r w:rsidRPr="003311CC">
              <w:rPr>
                <w:rFonts w:ascii="Times New Roman" w:eastAsia="Calibri" w:hAnsi="Times New Roman" w:cs="Times New Roman"/>
                <w:bCs/>
                <w:sz w:val="20"/>
                <w:szCs w:val="20"/>
                <w:lang w:eastAsia="ru-RU"/>
              </w:rPr>
              <w:lastRenderedPageBreak/>
              <w:t>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w:t>
            </w:r>
            <w:r w:rsidRPr="003311CC">
              <w:rPr>
                <w:rFonts w:ascii="Times New Roman" w:eastAsia="Times New Roman" w:hAnsi="Times New Roman" w:cs="Times New Roman"/>
                <w:spacing w:val="-4"/>
                <w:sz w:val="20"/>
                <w:szCs w:val="20"/>
                <w:lang w:eastAsia="ru-RU"/>
              </w:rPr>
              <w:t xml:space="preserve">участков ‒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pacing w:val="-4"/>
                <w:sz w:val="20"/>
                <w:szCs w:val="20"/>
                <w:lang w:eastAsia="ru-RU"/>
              </w:rPr>
              <w:t>200 кв. м,</w:t>
            </w:r>
            <w:r w:rsidRPr="003311CC">
              <w:rPr>
                <w:rFonts w:ascii="Times New Roman" w:eastAsia="Times New Roman" w:hAnsi="Times New Roman" w:cs="Times New Roman"/>
                <w:sz w:val="20"/>
                <w:szCs w:val="20"/>
                <w:lang w:eastAsia="ru-RU"/>
              </w:rPr>
              <w:t xml:space="preserve"> максимальная площадь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r w:rsidRPr="003311CC">
              <w:rPr>
                <w:rFonts w:ascii="Times New Roman" w:eastAsia="Times New Roman" w:hAnsi="Times New Roman" w:cs="Times New Roman"/>
                <w:sz w:val="20"/>
                <w:szCs w:val="20"/>
                <w:highlight w:val="yellow"/>
                <w:lang w:eastAsia="ru-RU"/>
              </w:rPr>
              <w:t xml:space="preserve"> </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спортивных баз и лагерей, в которых </w:t>
            </w:r>
            <w:r w:rsidRPr="003311CC">
              <w:rPr>
                <w:rFonts w:ascii="Times New Roman" w:eastAsia="Calibri" w:hAnsi="Times New Roman" w:cs="Times New Roman"/>
                <w:sz w:val="20"/>
                <w:szCs w:val="20"/>
                <w:lang w:eastAsia="ru-RU"/>
              </w:rPr>
              <w:lastRenderedPageBreak/>
              <w:t>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66"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67"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hyperlink w:anchor="P1022" w:history="1">
              <w:r w:rsidRPr="003311CC">
                <w:rPr>
                  <w:rFonts w:ascii="Times New Roman" w:eastAsia="Calibri" w:hAnsi="Times New Roman" w:cs="Times New Roman"/>
                  <w:bCs/>
                  <w:sz w:val="20"/>
                  <w:szCs w:val="20"/>
                  <w:lang w:eastAsia="ru-RU"/>
                </w:rPr>
                <w:t>&lt;**&gt;</w:t>
              </w:r>
            </w:hyperlink>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 </w:t>
            </w:r>
            <w:hyperlink r:id="rId68"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9"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0"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1"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w:t>
            </w:r>
            <w:r w:rsidRPr="003311CC">
              <w:rPr>
                <w:rFonts w:ascii="Times New Roman" w:eastAsia="Calibri" w:hAnsi="Times New Roman" w:cs="Times New Roman"/>
                <w:bCs/>
                <w:sz w:val="20"/>
                <w:szCs w:val="20"/>
                <w:lang w:eastAsia="ru-RU"/>
              </w:rPr>
              <w:lastRenderedPageBreak/>
              <w:t>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не подлежит </w:t>
            </w:r>
            <w:proofErr w:type="spellStart"/>
            <w:r w:rsidRPr="003311CC">
              <w:rPr>
                <w:rFonts w:ascii="Times New Roman" w:eastAsia="Calibri" w:hAnsi="Times New Roman" w:cs="Times New Roman"/>
                <w:bCs/>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72" w:anchor="block_1076" w:history="1">
              <w:r w:rsidRPr="003311CC">
                <w:rPr>
                  <w:rFonts w:ascii="Times New Roman" w:eastAsia="Calibri" w:hAnsi="Times New Roman" w:cs="Times New Roman"/>
                  <w:bCs/>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39.</w:t>
            </w:r>
          </w:p>
        </w:tc>
        <w:tc>
          <w:tcPr>
            <w:tcW w:w="1843"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w:t>
            </w:r>
            <w:r w:rsidRPr="003311CC">
              <w:rPr>
                <w:rFonts w:ascii="Times New Roman" w:eastAsia="Calibri" w:hAnsi="Times New Roman" w:cs="Times New Roman"/>
                <w:sz w:val="20"/>
                <w:szCs w:val="20"/>
                <w:lang w:eastAsia="ru-RU"/>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73"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придорожных стоянок (парковок) транспортных средств в </w:t>
            </w:r>
            <w:r w:rsidRPr="003311CC">
              <w:rPr>
                <w:rFonts w:ascii="Times New Roman" w:eastAsia="Calibri" w:hAnsi="Times New Roman" w:cs="Times New Roman"/>
                <w:bCs/>
                <w:sz w:val="20"/>
                <w:szCs w:val="20"/>
                <w:lang w:eastAsia="ru-RU"/>
              </w:rPr>
              <w:lastRenderedPageBreak/>
              <w:t>границах городских улиц и дорог, за исключением предусмотренных видами разрешенного использования с </w:t>
            </w:r>
            <w:hyperlink r:id="rId74"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75"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76"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Условно разрешенные виды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3311CC">
              <w:rPr>
                <w:rFonts w:ascii="Times New Roman" w:eastAsia="Calibri" w:hAnsi="Times New Roman" w:cs="Times New Roman"/>
                <w:sz w:val="20"/>
                <w:lang w:eastAsia="ru-RU"/>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r w:rsidRPr="003311CC">
              <w:rPr>
                <w:rFonts w:ascii="Times New Roman" w:eastAsia="Times New Roman" w:hAnsi="Times New Roman" w:cs="Times New Roman"/>
                <w:sz w:val="20"/>
                <w:szCs w:val="20"/>
                <w:lang w:eastAsia="ru-RU"/>
              </w:rPr>
              <w:lastRenderedPageBreak/>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800 кв. м ‒ 30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sz w:val="24"/>
                  <w:szCs w:val="24"/>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45.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835"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малоэтажных многоквартирных домов (многоквартирные дома высотой до 4 этажей, </w:t>
            </w:r>
            <w:r w:rsidRPr="003311CC">
              <w:rPr>
                <w:rFonts w:ascii="Times New Roman" w:eastAsia="Calibri" w:hAnsi="Times New Roman" w:cs="Times New Roman"/>
                <w:bCs/>
                <w:sz w:val="20"/>
                <w:szCs w:val="20"/>
                <w:lang w:eastAsia="ru-RU"/>
              </w:rPr>
              <w:lastRenderedPageBreak/>
              <w:t>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7,  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принимаются расстояния (бытовые </w:t>
            </w:r>
            <w:r w:rsidRPr="003311CC">
              <w:rPr>
                <w:rFonts w:ascii="Times New Roman" w:eastAsia="Calibri" w:hAnsi="Times New Roman" w:cs="Times New Roman"/>
                <w:bCs/>
                <w:sz w:val="20"/>
                <w:szCs w:val="20"/>
                <w:lang w:eastAsia="ru-RU"/>
              </w:rPr>
              <w:lastRenderedPageBreak/>
              <w:t>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w:t>
            </w:r>
            <w:r w:rsidRPr="003311CC">
              <w:rPr>
                <w:rFonts w:ascii="Times New Roman" w:eastAsia="Calibri" w:hAnsi="Times New Roman" w:cs="Times New Roman"/>
                <w:sz w:val="20"/>
                <w:lang w:eastAsia="ru-RU"/>
              </w:rPr>
              <w:lastRenderedPageBreak/>
              <w:t>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150 кв. м для одного блока, максимальная </w:t>
            </w:r>
            <w:r w:rsidRPr="003311CC">
              <w:rPr>
                <w:rFonts w:ascii="Times New Roman" w:eastAsia="Times New Roman" w:hAnsi="Times New Roman" w:cs="Times New Roman"/>
                <w:sz w:val="20"/>
                <w:szCs w:val="20"/>
                <w:lang w:eastAsia="ru-RU"/>
              </w:rPr>
              <w:lastRenderedPageBreak/>
              <w:t>площадь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w:t>
            </w:r>
            <w:r w:rsidRPr="003311CC">
              <w:rPr>
                <w:rFonts w:ascii="Times New Roman" w:eastAsia="Calibri" w:hAnsi="Times New Roman" w:cs="Times New Roman"/>
                <w:sz w:val="20"/>
              </w:rPr>
              <w:lastRenderedPageBreak/>
              <w:t>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–15,  из них </w:t>
            </w:r>
            <w:r w:rsidRPr="003311CC">
              <w:rPr>
                <w:rFonts w:ascii="Times New Roman" w:eastAsia="Times New Roman" w:hAnsi="Times New Roman" w:cs="Times New Roman"/>
                <w:spacing w:val="-4"/>
                <w:sz w:val="20"/>
                <w:szCs w:val="20"/>
                <w:lang w:eastAsia="ru-RU"/>
              </w:rPr>
              <w:t>этажность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с количеством этажей 9 принимаются расстояния в соответствии с нормами </w:t>
            </w:r>
            <w:r w:rsidRPr="003311CC">
              <w:rPr>
                <w:rFonts w:ascii="Times New Roman" w:eastAsia="Calibri" w:hAnsi="Times New Roman" w:cs="Times New Roman"/>
                <w:bCs/>
                <w:sz w:val="20"/>
                <w:szCs w:val="20"/>
                <w:lang w:eastAsia="ru-RU"/>
              </w:rPr>
              <w:lastRenderedPageBreak/>
              <w:t xml:space="preserve">инсоляции, освещенности и противопожарных требований, но не менее 20 м </w:t>
            </w:r>
            <w:hyperlink w:anchor="P237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48.</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 xml:space="preserve">-места, за исключением гаражей, размещение которых предусмотрено содержанием видов разрешенного использования с кодами 2.7.2, </w:t>
            </w:r>
            <w:r w:rsidRPr="003311CC">
              <w:rPr>
                <w:rFonts w:ascii="Times New Roman" w:eastAsia="Calibri" w:hAnsi="Times New Roman" w:cs="Times New Roman"/>
                <w:sz w:val="20"/>
              </w:rPr>
              <w:lastRenderedPageBreak/>
              <w:t>4.9</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для гаражей боксового типа, отдельно стоящих, в том числе в гаражных, гаражно-строительных кооператива</w:t>
            </w:r>
            <w:r w:rsidRPr="003311CC">
              <w:rPr>
                <w:rFonts w:ascii="Times New Roman" w:eastAsia="Calibri" w:hAnsi="Times New Roman" w:cs="Times New Roman"/>
                <w:sz w:val="20"/>
              </w:rPr>
              <w:lastRenderedPageBreak/>
              <w:t>х количество этажей – 2, из них этажность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гаража отдельно стоящего или боксового типа, минимальная площадь земельного участка – более 40 кв. м, максимальная площадь </w:t>
            </w:r>
            <w:r w:rsidRPr="003311CC">
              <w:rPr>
                <w:rFonts w:ascii="Times New Roman" w:eastAsia="Calibri" w:hAnsi="Times New Roman" w:cs="Times New Roman"/>
                <w:sz w:val="20"/>
              </w:rPr>
              <w:lastRenderedPageBreak/>
              <w:t xml:space="preserve">земельного участка – не 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w:t>
            </w:r>
            <w:r w:rsidRPr="003311CC">
              <w:rPr>
                <w:rFonts w:ascii="Times New Roman" w:eastAsia="Calibri" w:hAnsi="Times New Roman" w:cs="Times New Roman"/>
                <w:sz w:val="20"/>
              </w:rPr>
              <w:lastRenderedPageBreak/>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w:t>
            </w:r>
            <w:r w:rsidRPr="003311CC">
              <w:rPr>
                <w:rFonts w:ascii="Times New Roman" w:eastAsia="Calibri" w:hAnsi="Times New Roman" w:cs="Times New Roman"/>
                <w:bCs/>
                <w:sz w:val="20"/>
                <w:szCs w:val="20"/>
                <w:lang w:eastAsia="ru-RU"/>
              </w:rPr>
              <w:lastRenderedPageBreak/>
              <w:t>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69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69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7"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w:t>
            </w:r>
            <w:r w:rsidRPr="003311CC">
              <w:rPr>
                <w:rFonts w:ascii="Times New Roman" w:eastAsia="Calibri" w:hAnsi="Times New Roman" w:cs="Times New Roman"/>
                <w:bCs/>
                <w:sz w:val="20"/>
                <w:lang w:eastAsia="ru-RU"/>
              </w:rPr>
              <w:lastRenderedPageBreak/>
              <w:t>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53.</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оказания ветеринарных услуг без </w:t>
            </w:r>
            <w:r w:rsidRPr="003311CC">
              <w:rPr>
                <w:rFonts w:ascii="Times New Roman" w:eastAsia="Times New Roman" w:hAnsi="Times New Roman" w:cs="Times New Roman"/>
                <w:sz w:val="20"/>
                <w:szCs w:val="20"/>
                <w:lang w:eastAsia="ru-RU"/>
              </w:rPr>
              <w:lastRenderedPageBreak/>
              <w:t>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78" w:anchor="block_1045" w:history="1">
              <w:r w:rsidRPr="003311CC">
                <w:rPr>
                  <w:rFonts w:ascii="Times New Roman" w:eastAsia="Calibri" w:hAnsi="Times New Roman" w:cs="Times New Roman"/>
                  <w:sz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4.8.2</w:t>
              </w:r>
            </w:hyperlink>
            <w:r w:rsidRPr="003311CC">
              <w:rPr>
                <w:rFonts w:ascii="Times New Roman" w:eastAsia="Calibri" w:hAnsi="Times New Roman" w:cs="Times New Roman"/>
                <w:sz w:val="20"/>
                <w:lang w:eastAsia="ru-RU"/>
              </w:rPr>
              <w:t>; 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w:t>
            </w:r>
            <w:r w:rsidRPr="003311CC">
              <w:rPr>
                <w:rFonts w:ascii="Times New Roman" w:eastAsia="Calibri" w:hAnsi="Times New Roman" w:cs="Times New Roman"/>
                <w:bCs/>
                <w:sz w:val="20"/>
                <w:lang w:eastAsia="ru-RU"/>
              </w:rPr>
              <w:lastRenderedPageBreak/>
              <w:t xml:space="preserve">для организации постоянной или временной торговли (ярмарка, рынок, базар), с учетом того, что каждое из торговых мест не располагает 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более 200 кв. м;</w:t>
            </w:r>
          </w:p>
          <w:p w:rsidR="003311CC" w:rsidRPr="003311CC" w:rsidRDefault="003311CC" w:rsidP="003311CC">
            <w:pPr>
              <w:widowControl w:val="0"/>
              <w:shd w:val="clear" w:color="auto" w:fill="FFFFFF"/>
              <w:spacing w:after="0" w:line="240" w:lineRule="auto"/>
              <w:ind w:hanging="10"/>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lastRenderedPageBreak/>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w:t>
            </w:r>
            <w:r w:rsidRPr="003311CC">
              <w:rPr>
                <w:rFonts w:ascii="Times New Roman" w:eastAsia="Calibri" w:hAnsi="Times New Roman" w:cs="Times New Roman"/>
                <w:bCs/>
                <w:sz w:val="20"/>
                <w:lang w:eastAsia="ru-RU"/>
              </w:rPr>
              <w:lastRenderedPageBreak/>
              <w:t>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9"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80"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 из них этажность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62.</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63.</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81"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w:t>
            </w:r>
            <w:r w:rsidRPr="003311CC">
              <w:rPr>
                <w:rFonts w:ascii="Times New Roman" w:eastAsia="Times New Roman" w:hAnsi="Times New Roman" w:cs="Times New Roman"/>
                <w:sz w:val="20"/>
                <w:szCs w:val="20"/>
                <w:lang w:eastAsia="ru-RU"/>
              </w:rPr>
              <w:lastRenderedPageBreak/>
              <w:t>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обеспечивающих осуществление таможенной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 </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 Зона застройки </w:t>
            </w:r>
            <w:proofErr w:type="spellStart"/>
            <w:r w:rsidRPr="003311CC">
              <w:rPr>
                <w:rFonts w:ascii="Times New Roman" w:eastAsia="Times New Roman" w:hAnsi="Times New Roman" w:cs="Times New Roman"/>
                <w:sz w:val="20"/>
                <w:szCs w:val="20"/>
                <w:lang w:eastAsia="ru-RU"/>
              </w:rPr>
              <w:t>среднеэтажными</w:t>
            </w:r>
            <w:proofErr w:type="spellEnd"/>
            <w:r w:rsidRPr="003311CC">
              <w:rPr>
                <w:rFonts w:ascii="Times New Roman" w:eastAsia="Times New Roman" w:hAnsi="Times New Roman" w:cs="Times New Roman"/>
                <w:sz w:val="20"/>
                <w:szCs w:val="20"/>
                <w:lang w:eastAsia="ru-RU"/>
              </w:rPr>
              <w:t xml:space="preserve"> жилыми домами (от 5 до 8 этажей, включая мансардный)»</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w:t>
            </w:r>
            <w:r w:rsidRPr="003311CC">
              <w:rPr>
                <w:rFonts w:ascii="Times New Roman" w:eastAsia="Calibri" w:hAnsi="Times New Roman" w:cs="Times New Roman"/>
                <w:sz w:val="20"/>
                <w:szCs w:val="20"/>
                <w:lang w:eastAsia="ru-RU"/>
              </w:rPr>
              <w:lastRenderedPageBreak/>
              <w:t>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65.</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8" w:name="P2372"/>
      <w:bookmarkEnd w:id="18"/>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9" w:name="P2373"/>
      <w:bookmarkStart w:id="20" w:name="P2376"/>
      <w:bookmarkEnd w:id="19"/>
      <w:bookmarkEnd w:id="20"/>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69A6">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w:t>
      </w:r>
    </w:p>
    <w:p w:rsidR="003311CC" w:rsidRPr="003311CC" w:rsidRDefault="008D18A3" w:rsidP="00C669A6">
      <w:pPr>
        <w:widowControl w:val="0"/>
        <w:numPr>
          <w:ilvl w:val="0"/>
          <w:numId w:val="3"/>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CB6ABA" w:rsidRPr="00CB6ABA"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CB6ABA">
        <w:rPr>
          <w:rFonts w:ascii="Times New Roman" w:eastAsia="Times New Roman" w:hAnsi="Times New Roman" w:cs="Times New Roman"/>
          <w:sz w:val="28"/>
          <w:szCs w:val="28"/>
          <w:lang w:eastAsia="ru-RU"/>
        </w:rPr>
        <w:t>аэропрозрачного</w:t>
      </w:r>
      <w:proofErr w:type="spellEnd"/>
      <w:r w:rsidRPr="00CB6ABA">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CB6ABA" w:rsidRPr="003311CC" w:rsidRDefault="00CB6ABA" w:rsidP="00CB6AB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B6ABA">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B6ABA" w:rsidP="00C669A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380" w:history="1">
        <w:r w:rsidR="003311CC" w:rsidRPr="003311CC">
          <w:rPr>
            <w:rFonts w:ascii="Times New Roman" w:eastAsia="Times New Roman" w:hAnsi="Times New Roman" w:cs="Times New Roman"/>
            <w:sz w:val="28"/>
            <w:szCs w:val="28"/>
            <w:lang w:eastAsia="ru-RU"/>
          </w:rPr>
          <w:t>таблице 11</w:t>
        </w:r>
      </w:hyperlink>
      <w:r w:rsidR="003311CC" w:rsidRPr="003311CC">
        <w:rPr>
          <w:rFonts w:ascii="Times New Roman" w:eastAsia="Times New Roman" w:hAnsi="Times New Roman" w:cs="Times New Roman"/>
          <w:sz w:val="28"/>
          <w:szCs w:val="28"/>
          <w:lang w:eastAsia="ru-RU"/>
        </w:rPr>
        <w:t>.</w:t>
      </w:r>
      <w:bookmarkStart w:id="21" w:name="P2380"/>
      <w:bookmarkEnd w:id="21"/>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380" w:history="1">
        <w:r w:rsidRPr="003311CC">
          <w:rPr>
            <w:rFonts w:ascii="Times New Roman" w:eastAsia="Times New Roman" w:hAnsi="Times New Roman" w:cs="Times New Roman"/>
            <w:sz w:val="28"/>
            <w:szCs w:val="28"/>
            <w:lang w:eastAsia="ru-RU"/>
          </w:rPr>
          <w:t>таблице 11</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4 метров, от стволов среднерослых деревьев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2 метров,                           от кустарников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CB6ABA"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003311CC" w:rsidRPr="003311CC">
        <w:rPr>
          <w:rFonts w:ascii="Times New Roman" w:eastAsia="Times New Roman" w:hAnsi="Times New Roman" w:cs="Times New Roman"/>
          <w:sz w:val="20"/>
          <w:szCs w:val="20"/>
          <w:lang w:eastAsia="ru-RU"/>
        </w:rPr>
        <w:t>‒</w:t>
      </w:r>
      <w:r w:rsidR="003311CC" w:rsidRPr="003311CC">
        <w:rPr>
          <w:rFonts w:ascii="Times New Roman" w:eastAsia="Times New Roman" w:hAnsi="Times New Roman" w:cs="Times New Roman"/>
          <w:sz w:val="28"/>
          <w:szCs w:val="28"/>
          <w:lang w:eastAsia="ru-RU"/>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0B6D91"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снижение </w:t>
      </w:r>
      <w:r w:rsidRPr="003311CC">
        <w:rPr>
          <w:rFonts w:ascii="Times New Roman" w:eastAsia="Times New Roman" w:hAnsi="Times New Roman" w:cs="Times New Roman"/>
          <w:sz w:val="28"/>
          <w:szCs w:val="28"/>
          <w:lang w:eastAsia="ru-RU"/>
        </w:rPr>
        <w:lastRenderedPageBreak/>
        <w:t xml:space="preserve">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82"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433" w:history="1">
        <w:r w:rsidRPr="003311CC">
          <w:rPr>
            <w:rFonts w:ascii="Times New Roman" w:eastAsia="Times New Roman" w:hAnsi="Times New Roman" w:cs="Times New Roman"/>
            <w:sz w:val="28"/>
            <w:szCs w:val="28"/>
            <w:lang w:eastAsia="ru-RU"/>
          </w:rPr>
          <w:t>таблицей 12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2" w:name="P2433"/>
      <w:bookmarkEnd w:id="22"/>
      <w:r w:rsidRPr="003311CC">
        <w:rPr>
          <w:rFonts w:ascii="Times New Roman" w:eastAsia="Times New Roman" w:hAnsi="Times New Roman" w:cs="Times New Roman"/>
          <w:sz w:val="28"/>
          <w:szCs w:val="28"/>
          <w:lang w:eastAsia="ru-RU"/>
        </w:rPr>
        <w:t>Таблица 12</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8"/>
        <w:gridCol w:w="4048"/>
        <w:gridCol w:w="1985"/>
        <w:gridCol w:w="2897"/>
      </w:tblGrid>
      <w:tr w:rsidR="003311CC" w:rsidRPr="003311CC" w:rsidTr="003311CC">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48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488"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048"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8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48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404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488"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048"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48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048"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4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04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BF146D" w:rsidRPr="003311CC" w:rsidTr="003311CC">
        <w:tc>
          <w:tcPr>
            <w:tcW w:w="488"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4048"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985"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2897" w:type="dxa"/>
            <w:tcBorders>
              <w:bottom w:val="single" w:sz="4" w:space="0" w:color="auto"/>
            </w:tcBorders>
          </w:tcPr>
          <w:p w:rsidR="00BF146D" w:rsidRPr="003311CC" w:rsidRDefault="00BF146D" w:rsidP="00BF146D">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r>
      <w:tr w:rsidR="003311CC" w:rsidRPr="003311CC" w:rsidTr="003311CC">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48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048"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0B6D91"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2519" w:history="1">
        <w:r w:rsidR="003311CC" w:rsidRPr="003311CC">
          <w:rPr>
            <w:rFonts w:ascii="Times New Roman" w:eastAsia="Times New Roman" w:hAnsi="Times New Roman" w:cs="Times New Roman"/>
            <w:sz w:val="28"/>
            <w:szCs w:val="28"/>
            <w:lang w:eastAsia="ru-RU"/>
          </w:rPr>
          <w:t>таблицей 13</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3" w:name="P2519"/>
      <w:bookmarkEnd w:id="23"/>
      <w:r w:rsidRPr="003311CC">
        <w:rPr>
          <w:rFonts w:ascii="Times New Roman" w:eastAsia="Times New Roman" w:hAnsi="Times New Roman" w:cs="Times New Roman"/>
          <w:sz w:val="28"/>
          <w:szCs w:val="28"/>
          <w:lang w:eastAsia="ru-RU"/>
        </w:rPr>
        <w:t>Таблица 13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rPr>
          <w:trHeight w:val="626"/>
        </w:trPr>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 &lt;****&gt;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38. Ж-1.1.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сложившейся застройки индивидуальными жилыми домами, жилыми домами блокированной застройки с возможностью размещения </w:t>
      </w:r>
      <w:proofErr w:type="spellStart"/>
      <w:r w:rsidRPr="003311CC">
        <w:rPr>
          <w:rFonts w:ascii="Times New Roman" w:eastAsia="Times New Roman" w:hAnsi="Times New Roman" w:cs="Times New Roman"/>
          <w:sz w:val="28"/>
          <w:szCs w:val="28"/>
          <w:lang w:eastAsia="ru-RU"/>
        </w:rPr>
        <w:t>среднеэтажных</w:t>
      </w:r>
      <w:proofErr w:type="spellEnd"/>
      <w:r w:rsidRPr="003311CC">
        <w:rPr>
          <w:rFonts w:ascii="Times New Roman" w:eastAsia="Times New Roman" w:hAnsi="Times New Roman" w:cs="Times New Roman"/>
          <w:sz w:val="28"/>
          <w:szCs w:val="28"/>
          <w:lang w:eastAsia="ru-RU"/>
        </w:rPr>
        <w:t xml:space="preserve"> жилых домов высотой не выше 8 этажей,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приведены в </w:t>
      </w:r>
      <w:hyperlink w:anchor="P2446" w:history="1">
        <w:r w:rsidRPr="003311CC">
          <w:rPr>
            <w:rFonts w:ascii="Times New Roman" w:eastAsia="Times New Roman" w:hAnsi="Times New Roman" w:cs="Times New Roman"/>
            <w:sz w:val="28"/>
            <w:szCs w:val="28"/>
            <w:lang w:eastAsia="ru-RU"/>
          </w:rPr>
          <w:t>таблице 14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4" w:name="P2446"/>
      <w:bookmarkEnd w:id="24"/>
      <w:r w:rsidRPr="003311CC">
        <w:rPr>
          <w:rFonts w:ascii="Times New Roman" w:eastAsia="Times New Roman" w:hAnsi="Times New Roman" w:cs="Times New Roman"/>
          <w:sz w:val="28"/>
          <w:szCs w:val="28"/>
          <w:lang w:eastAsia="ru-RU"/>
        </w:rPr>
        <w:lastRenderedPageBreak/>
        <w:t>Таблица 14</w:t>
      </w:r>
    </w:p>
    <w:p w:rsidR="003311CC" w:rsidRPr="003311CC" w:rsidRDefault="003311CC" w:rsidP="003311CC">
      <w:pPr>
        <w:widowControl w:val="0"/>
        <w:tabs>
          <w:tab w:val="left" w:pos="13183"/>
        </w:tabs>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51"/>
        <w:gridCol w:w="2312"/>
      </w:tblGrid>
      <w:tr w:rsidR="003311CC" w:rsidRPr="003311CC" w:rsidTr="003311CC">
        <w:trPr>
          <w:trHeight w:val="521"/>
          <w:jc w:val="center"/>
        </w:trPr>
        <w:tc>
          <w:tcPr>
            <w:tcW w:w="61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58"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81"/>
          <w:jc w:val="center"/>
        </w:trPr>
        <w:tc>
          <w:tcPr>
            <w:tcW w:w="61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5"/>
        <w:gridCol w:w="1984"/>
        <w:gridCol w:w="2693"/>
        <w:gridCol w:w="1276"/>
        <w:gridCol w:w="1559"/>
        <w:gridCol w:w="1560"/>
        <w:gridCol w:w="2548"/>
        <w:gridCol w:w="2315"/>
      </w:tblGrid>
      <w:tr w:rsidR="003311CC" w:rsidRPr="003311CC" w:rsidTr="003311CC">
        <w:trPr>
          <w:tblHeader/>
          <w:jc w:val="center"/>
        </w:trPr>
        <w:tc>
          <w:tcPr>
            <w:tcW w:w="6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4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1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3311CC">
              <w:rPr>
                <w:rFonts w:ascii="Times New Roman" w:eastAsia="Calibri" w:hAnsi="Times New Roman" w:cs="Times New Roman"/>
                <w:sz w:val="20"/>
                <w:szCs w:val="20"/>
                <w:lang w:eastAsia="ru-RU"/>
              </w:rPr>
              <w:lastRenderedPageBreak/>
              <w:t>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до           800 кв. м </w:t>
            </w:r>
            <w:r w:rsidRPr="003311CC">
              <w:rPr>
                <w:rFonts w:ascii="Times New Roman" w:eastAsia="Times New Roman" w:hAnsi="Times New Roman" w:cs="Times New Roman"/>
                <w:spacing w:val="-4"/>
                <w:sz w:val="20"/>
                <w:szCs w:val="20"/>
                <w:lang w:eastAsia="ru-RU"/>
              </w:rPr>
              <w:t>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w:t>
            </w:r>
            <w:r w:rsidRPr="003311CC">
              <w:rPr>
                <w:rFonts w:ascii="Times New Roman" w:eastAsia="Calibri" w:hAnsi="Times New Roman" w:cs="Times New Roman"/>
                <w:bCs/>
                <w:sz w:val="20"/>
                <w:szCs w:val="20"/>
                <w:lang w:eastAsia="ru-RU"/>
              </w:rPr>
              <w:lastRenderedPageBreak/>
              <w:t xml:space="preserve">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w:t>
            </w:r>
            <w:r w:rsidRPr="003311CC">
              <w:rPr>
                <w:rFonts w:ascii="Times New Roman" w:eastAsia="Calibri" w:hAnsi="Times New Roman" w:cs="Times New Roman"/>
                <w:sz w:val="20"/>
                <w:szCs w:val="20"/>
                <w:lang w:eastAsia="ru-RU"/>
              </w:rPr>
              <w:lastRenderedPageBreak/>
              <w:t>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150 кв. м для одного блока,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имеющий </w:t>
            </w:r>
            <w:r w:rsidRPr="003311CC">
              <w:rPr>
                <w:rFonts w:ascii="Times New Roman" w:eastAsia="Calibri" w:hAnsi="Times New Roman" w:cs="Times New Roman"/>
                <w:bCs/>
                <w:sz w:val="20"/>
                <w:szCs w:val="20"/>
                <w:lang w:eastAsia="ru-RU"/>
              </w:rPr>
              <w:lastRenderedPageBreak/>
              <w:t>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w:t>
            </w:r>
            <w:r w:rsidRPr="003311CC">
              <w:rPr>
                <w:rFonts w:ascii="Times New Roman" w:eastAsia="Calibri" w:hAnsi="Times New Roman" w:cs="Times New Roman"/>
                <w:bCs/>
                <w:sz w:val="20"/>
                <w:szCs w:val="20"/>
                <w:lang w:eastAsia="ru-RU"/>
              </w:rPr>
              <w:lastRenderedPageBreak/>
              <w:t xml:space="preserve">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83"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 xml:space="preserve">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r w:rsidRPr="003311CC">
              <w:rPr>
                <w:rFonts w:ascii="Times New Roman" w:eastAsia="Times New Roman" w:hAnsi="Times New Roman" w:cs="Times New Roman"/>
                <w:bCs/>
                <w:sz w:val="20"/>
                <w:szCs w:val="20"/>
                <w:lang w:eastAsia="ru-RU"/>
              </w:rPr>
              <w:t xml:space="preserve">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социальной помощи населению (3.2.2)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служб психологической и бесплатной юридической </w:t>
            </w:r>
            <w:r w:rsidRPr="003311CC">
              <w:rPr>
                <w:rFonts w:ascii="Times New Roman" w:eastAsia="Times New Roman" w:hAnsi="Times New Roman" w:cs="Times New Roman"/>
                <w:sz w:val="20"/>
                <w:szCs w:val="20"/>
                <w:lang w:eastAsia="ru-RU"/>
              </w:rPr>
              <w:lastRenderedPageBreak/>
              <w:t>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84" w:anchor="block_1047" w:history="1">
              <w:r w:rsidRPr="003311CC">
                <w:rPr>
                  <w:rFonts w:ascii="Times New Roman" w:eastAsia="Times New Roman"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w:t>
            </w:r>
            <w:r w:rsidRPr="003311CC">
              <w:rPr>
                <w:rFonts w:ascii="Times New Roman" w:eastAsia="Calibri" w:hAnsi="Times New Roman" w:cs="Times New Roman"/>
                <w:sz w:val="20"/>
                <w:szCs w:val="20"/>
                <w:lang w:eastAsia="ru-RU"/>
              </w:rPr>
              <w:lastRenderedPageBreak/>
              <w:t>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без размещения объектов капитального строительства </w:t>
            </w:r>
            <w:hyperlink w:anchor="P286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85"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86"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sidRPr="003311CC">
              <w:rPr>
                <w:rFonts w:ascii="Times New Roman" w:eastAsia="Calibri" w:hAnsi="Times New Roman" w:cs="Times New Roman"/>
                <w:sz w:val="20"/>
                <w:szCs w:val="20"/>
                <w:lang w:eastAsia="ru-RU"/>
              </w:rPr>
              <w:lastRenderedPageBreak/>
              <w:t xml:space="preserve">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Calibri" w:hAnsi="Times New Roman" w:cs="Times New Roman"/>
                <w:spacing w:val="-4"/>
                <w:sz w:val="20"/>
                <w:szCs w:val="20"/>
                <w:lang w:eastAsia="ru-RU"/>
              </w:rPr>
              <w:t xml:space="preserve">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pacing w:val="-4"/>
                <w:sz w:val="20"/>
                <w:szCs w:val="20"/>
                <w:lang w:eastAsia="ru-RU"/>
              </w:rPr>
              <w:t xml:space="preserve"> космического пространства</w:t>
            </w:r>
            <w:r w:rsidRPr="003311CC">
              <w:rPr>
                <w:rFonts w:ascii="Times New Roman" w:eastAsia="Calibri" w:hAnsi="Times New Roman" w:cs="Times New Roman"/>
                <w:sz w:val="20"/>
                <w:szCs w:val="20"/>
                <w:lang w:eastAsia="ru-RU"/>
              </w:rPr>
              <w:t>,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20.</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w:t>
            </w:r>
            <w:r w:rsidRPr="003311CC">
              <w:rPr>
                <w:rFonts w:ascii="Times New Roman" w:eastAsia="Times New Roman" w:hAnsi="Times New Roman" w:cs="Times New Roman"/>
                <w:sz w:val="20"/>
                <w:szCs w:val="20"/>
                <w:lang w:eastAsia="ru-RU"/>
              </w:rPr>
              <w:lastRenderedPageBreak/>
              <w:t>капитального строительства, предназначенных для продажи товаров, торговая площадь которых составляет 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w:t>
            </w:r>
            <w:r w:rsidRPr="003311CC">
              <w:rPr>
                <w:rFonts w:ascii="Times New Roman" w:eastAsia="Times New Roman" w:hAnsi="Times New Roman" w:cs="Times New Roman"/>
                <w:sz w:val="20"/>
                <w:szCs w:val="20"/>
                <w:lang w:eastAsia="ru-RU"/>
              </w:rPr>
              <w:lastRenderedPageBreak/>
              <w:t xml:space="preserve">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Общественное </w:t>
            </w:r>
            <w:r w:rsidRPr="003311CC">
              <w:rPr>
                <w:rFonts w:ascii="Times New Roman" w:eastAsia="Times New Roman" w:hAnsi="Times New Roman" w:cs="Times New Roman"/>
                <w:sz w:val="20"/>
                <w:szCs w:val="20"/>
                <w:lang w:eastAsia="ru-RU"/>
              </w:rPr>
              <w:lastRenderedPageBreak/>
              <w:t>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объектов </w:t>
            </w:r>
            <w:r w:rsidRPr="003311CC">
              <w:rPr>
                <w:rFonts w:ascii="Times New Roman" w:eastAsia="Times New Roman" w:hAnsi="Times New Roman" w:cs="Times New Roman"/>
                <w:sz w:val="20"/>
                <w:szCs w:val="20"/>
                <w:lang w:eastAsia="ru-RU"/>
              </w:rPr>
              <w:lastRenderedPageBreak/>
              <w:t>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2373"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2376"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26.</w:t>
            </w:r>
          </w:p>
        </w:tc>
        <w:tc>
          <w:tcPr>
            <w:tcW w:w="1984"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Обеспечение занятий спортом в помещениях (5.1.2)</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w:t>
            </w:r>
          </w:p>
          <w:p w:rsidR="003311CC" w:rsidRPr="003311CC" w:rsidRDefault="003311CC" w:rsidP="003311CC">
            <w:pPr>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27.</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28.</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w:t>
            </w:r>
            <w:r w:rsidRPr="003311CC">
              <w:rPr>
                <w:rFonts w:ascii="Times New Roman" w:eastAsia="Times New Roman" w:hAnsi="Times New Roman" w:cs="Times New Roman"/>
                <w:sz w:val="20"/>
                <w:szCs w:val="20"/>
                <w:lang w:eastAsia="ru-RU"/>
              </w:rPr>
              <w:lastRenderedPageBreak/>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87"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88"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89"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(7.2.1)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0"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1"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2"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подлежит </w:t>
            </w:r>
            <w:proofErr w:type="spellStart"/>
            <w:r w:rsidRPr="003311CC">
              <w:rPr>
                <w:rFonts w:ascii="Times New Roman" w:eastAsia="Calibri" w:hAnsi="Times New Roman" w:cs="Times New Roman"/>
                <w:bCs/>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237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Обслуживание перевозок пассажиров (7.2.2)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w:t>
            </w:r>
            <w:r w:rsidRPr="003311CC">
              <w:rPr>
                <w:rFonts w:ascii="Times New Roman" w:eastAsia="Calibri" w:hAnsi="Times New Roman" w:cs="Times New Roman"/>
                <w:bCs/>
                <w:sz w:val="20"/>
                <w:szCs w:val="20"/>
                <w:lang w:eastAsia="ru-RU"/>
              </w:rPr>
              <w:lastRenderedPageBreak/>
              <w:t>использования с кодом 7.6</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34.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(7.2.3)</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(территории) общего </w:t>
            </w:r>
            <w:r w:rsidRPr="003311CC">
              <w:rPr>
                <w:rFonts w:ascii="Times New Roman" w:eastAsia="Times New Roman" w:hAnsi="Times New Roman" w:cs="Times New Roman"/>
                <w:sz w:val="20"/>
                <w:szCs w:val="20"/>
                <w:lang w:eastAsia="ru-RU"/>
              </w:rPr>
              <w:lastRenderedPageBreak/>
              <w:t>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земельные участки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93"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94"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95"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96"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w:t>
            </w:r>
            <w:r w:rsidRPr="003311CC">
              <w:rPr>
                <w:rFonts w:ascii="Times New Roman" w:eastAsia="Calibri" w:hAnsi="Times New Roman" w:cs="Times New Roman"/>
                <w:sz w:val="20"/>
                <w:szCs w:val="20"/>
                <w:lang w:eastAsia="ru-RU"/>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86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Условно разрешенные виды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693"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7,  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собственности – 1 м</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bCs/>
                <w:sz w:val="20"/>
                <w:szCs w:val="20"/>
                <w:lang w:eastAsia="ru-RU"/>
              </w:rPr>
              <w:t>машино</w:t>
            </w:r>
            <w:proofErr w:type="spellEnd"/>
            <w:r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5"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97" w:anchor="block_1371" w:history="1">
              <w:r w:rsidRPr="003311CC">
                <w:rPr>
                  <w:rFonts w:ascii="Times New Roman" w:eastAsia="Times New Roman" w:hAnsi="Times New Roman" w:cs="Times New Roman"/>
                  <w:sz w:val="20"/>
                  <w:szCs w:val="20"/>
                  <w:lang w:eastAsia="ru-RU"/>
                </w:rPr>
                <w:t>кодами 3.7.1‒3.7.2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86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Амбулаторное ветеринарное обслуживание </w:t>
            </w:r>
            <w:hyperlink r:id="rId98" w:history="1">
              <w:r w:rsidRPr="003311CC">
                <w:rPr>
                  <w:rFonts w:ascii="Times New Roman" w:eastAsia="Times New Roman" w:hAnsi="Times New Roman" w:cs="Times New Roman"/>
                  <w:sz w:val="20"/>
                  <w:szCs w:val="20"/>
                  <w:lang w:eastAsia="ru-RU"/>
                </w:rPr>
                <w:t>3.10.1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Деловое управление </w:t>
            </w:r>
            <w:hyperlink r:id="rId99" w:history="1">
              <w:r w:rsidRPr="003311CC">
                <w:rPr>
                  <w:rFonts w:ascii="Times New Roman" w:eastAsia="Times New Roman" w:hAnsi="Times New Roman" w:cs="Times New Roman"/>
                  <w:sz w:val="20"/>
                  <w:szCs w:val="20"/>
                  <w:lang w:eastAsia="ru-RU"/>
                </w:rPr>
                <w:t>(4.1)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w:t>
            </w:r>
            <w:r w:rsidRPr="003311CC">
              <w:rPr>
                <w:rFonts w:ascii="Times New Roman" w:eastAsia="Times New Roman" w:hAnsi="Times New Roman" w:cs="Times New Roman"/>
                <w:sz w:val="20"/>
                <w:szCs w:val="20"/>
                <w:lang w:eastAsia="ru-RU"/>
              </w:rPr>
              <w:lastRenderedPageBreak/>
              <w:t>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00" w:anchor="block_1045" w:history="1">
              <w:r w:rsidRPr="003311CC">
                <w:rPr>
                  <w:rFonts w:ascii="Times New Roman" w:eastAsia="Calibri" w:hAnsi="Times New Roman" w:cs="Times New Roman"/>
                  <w:sz w:val="20"/>
                  <w:szCs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3311CC">
              <w:rPr>
                <w:rFonts w:ascii="Times New Roman" w:eastAsia="Calibri" w:hAnsi="Times New Roman" w:cs="Times New Roman"/>
                <w:bCs/>
                <w:sz w:val="20"/>
                <w:szCs w:val="20"/>
                <w:lang w:eastAsia="ru-RU"/>
              </w:rPr>
              <w:lastRenderedPageBreak/>
              <w:t xml:space="preserve">торговой площадью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1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1"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02"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4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1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550"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«Ж-1.1.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w:t>
            </w:r>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3311CC">
              <w:rPr>
                <w:rFonts w:ascii="Times New Roman" w:eastAsia="Calibri" w:hAnsi="Times New Roman" w:cs="Times New Roman"/>
                <w:sz w:val="20"/>
                <w:szCs w:val="20"/>
                <w:lang w:eastAsia="ru-RU"/>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1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jc w:val="center"/>
        </w:trPr>
        <w:tc>
          <w:tcPr>
            <w:tcW w:w="61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4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15" w:type="dxa"/>
          </w:tcPr>
          <w:p w:rsidR="003311CC" w:rsidRPr="003311CC" w:rsidRDefault="00797881"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Times New Roman" w:hAnsi="Times New Roman" w:cs="Times New Roman"/>
                  <w:sz w:val="20"/>
                  <w:szCs w:val="20"/>
                  <w:lang w:eastAsia="ru-RU"/>
                </w:rPr>
                <w:t>***&gt;</w:t>
              </w:r>
            </w:hyperlink>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before="220"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247" w:header="709" w:footer="0" w:gutter="0"/>
          <w:cols w:space="720"/>
          <w:docGrid w:linePitch="326"/>
        </w:sectPr>
      </w:pPr>
      <w:bookmarkStart w:id="25" w:name="P2863"/>
      <w:bookmarkEnd w:id="25"/>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26" w:name="P2864"/>
      <w:bookmarkEnd w:id="26"/>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69351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69351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Ж-1.1:</w:t>
      </w:r>
    </w:p>
    <w:p w:rsidR="003311CC" w:rsidRPr="003311CC" w:rsidRDefault="003311CC" w:rsidP="00693514">
      <w:pPr>
        <w:widowControl w:val="0"/>
        <w:numPr>
          <w:ilvl w:val="0"/>
          <w:numId w:val="5"/>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D74C04" w:rsidRPr="00D74C04"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D74C04">
        <w:rPr>
          <w:rFonts w:ascii="Times New Roman" w:eastAsia="Times New Roman" w:hAnsi="Times New Roman" w:cs="Times New Roman"/>
          <w:sz w:val="28"/>
          <w:szCs w:val="28"/>
          <w:lang w:eastAsia="ru-RU"/>
        </w:rPr>
        <w:t>аэропрозрачного</w:t>
      </w:r>
      <w:proofErr w:type="spellEnd"/>
      <w:r w:rsidRPr="00D74C0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D74C04" w:rsidRPr="003311CC" w:rsidRDefault="00D74C04" w:rsidP="00D74C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74C0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D74C04"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2869" w:history="1">
        <w:r w:rsidR="003311CC" w:rsidRPr="003311CC">
          <w:rPr>
            <w:rFonts w:ascii="Times New Roman" w:eastAsia="Times New Roman" w:hAnsi="Times New Roman" w:cs="Times New Roman"/>
            <w:sz w:val="28"/>
            <w:szCs w:val="28"/>
            <w:lang w:eastAsia="ru-RU"/>
          </w:rPr>
          <w:t>таблице 15</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7" w:name="P2869"/>
      <w:bookmarkEnd w:id="27"/>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15</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края проезжей части, улиц, кромок </w:t>
            </w:r>
            <w:r w:rsidRPr="003311CC">
              <w:rPr>
                <w:rFonts w:ascii="Times New Roman" w:eastAsia="Times New Roman" w:hAnsi="Times New Roman" w:cs="Times New Roman"/>
                <w:sz w:val="20"/>
                <w:szCs w:val="20"/>
                <w:lang w:eastAsia="ru-RU"/>
              </w:rPr>
              <w:lastRenderedPageBreak/>
              <w:t>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2869" w:history="1">
        <w:r w:rsidRPr="003311CC">
          <w:rPr>
            <w:rFonts w:ascii="Times New Roman" w:eastAsia="Times New Roman" w:hAnsi="Times New Roman" w:cs="Times New Roman"/>
            <w:sz w:val="28"/>
            <w:szCs w:val="28"/>
            <w:lang w:eastAsia="ru-RU"/>
          </w:rPr>
          <w:t>таблице 15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w:t>
      </w:r>
      <w:r w:rsidRPr="003311CC">
        <w:rPr>
          <w:rFonts w:ascii="Times New Roman" w:eastAsia="Times New Roman" w:hAnsi="Times New Roman" w:cs="Times New Roman"/>
          <w:sz w:val="28"/>
          <w:szCs w:val="28"/>
          <w:lang w:eastAsia="ru-RU"/>
        </w:rPr>
        <w:lastRenderedPageBreak/>
        <w:t>исключительно во встроенных, встроенно-пристроенных, отдельно стоящих, пристроенных, подземных автомобильных стоянках, подземных паркингах.</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03" w:history="1">
        <w:r w:rsidRPr="003311CC">
          <w:rPr>
            <w:rFonts w:ascii="Times New Roman" w:eastAsia="Times New Roman" w:hAnsi="Times New Roman" w:cs="Times New Roman"/>
            <w:sz w:val="28"/>
            <w:szCs w:val="28"/>
            <w:lang w:eastAsia="ru-RU"/>
          </w:rPr>
          <w:t>статьей 40</w:t>
        </w:r>
      </w:hyperlink>
      <w:r w:rsidR="00CA7BF8">
        <w:rPr>
          <w:rFonts w:ascii="Times New Roman" w:eastAsia="Times New Roman" w:hAnsi="Times New Roman" w:cs="Times New Roman"/>
          <w:sz w:val="28"/>
          <w:szCs w:val="28"/>
          <w:lang w:eastAsia="ru-RU"/>
        </w:rPr>
        <w:t xml:space="preserve"> Градостроительного</w:t>
      </w:r>
      <w:r w:rsidRPr="003311CC">
        <w:rPr>
          <w:rFonts w:ascii="Times New Roman" w:eastAsia="Times New Roman" w:hAnsi="Times New Roman" w:cs="Times New Roman"/>
          <w:sz w:val="28"/>
          <w:szCs w:val="28"/>
          <w:lang w:eastAsia="ru-RU"/>
        </w:rPr>
        <w:t xml:space="preserve">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w:t>
      </w:r>
      <w:r w:rsidR="00CA7BF8">
        <w:rPr>
          <w:rFonts w:ascii="Times New Roman" w:eastAsia="Times New Roman" w:hAnsi="Times New Roman" w:cs="Times New Roman"/>
          <w:sz w:val="28"/>
          <w:szCs w:val="28"/>
          <w:lang w:eastAsia="ru-RU"/>
        </w:rPr>
        <w:t xml:space="preserve">ункционирования, на расстоянии </w:t>
      </w:r>
      <w:r w:rsidRPr="003311CC">
        <w:rPr>
          <w:rFonts w:ascii="Times New Roman" w:eastAsia="Times New Roman" w:hAnsi="Times New Roman" w:cs="Times New Roman"/>
          <w:sz w:val="28"/>
          <w:szCs w:val="28"/>
          <w:lang w:eastAsia="ru-RU"/>
        </w:rPr>
        <w:t>не более 300 метров от границ земель</w:t>
      </w:r>
      <w:r w:rsidR="00CA7BF8">
        <w:rPr>
          <w:rFonts w:ascii="Times New Roman" w:eastAsia="Times New Roman" w:hAnsi="Times New Roman" w:cs="Times New Roman"/>
          <w:sz w:val="28"/>
          <w:szCs w:val="28"/>
          <w:lang w:eastAsia="ru-RU"/>
        </w:rPr>
        <w:t xml:space="preserve">ного участка, предназначенного </w:t>
      </w:r>
      <w:r w:rsidRPr="003311CC">
        <w:rPr>
          <w:rFonts w:ascii="Times New Roman" w:eastAsia="Times New Roman" w:hAnsi="Times New Roman" w:cs="Times New Roman"/>
          <w:sz w:val="28"/>
          <w:szCs w:val="28"/>
          <w:lang w:eastAsia="ru-RU"/>
        </w:rPr>
        <w:t>для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2922" w:history="1">
        <w:r w:rsidRPr="003311CC">
          <w:rPr>
            <w:rFonts w:ascii="Times New Roman" w:eastAsia="Times New Roman" w:hAnsi="Times New Roman" w:cs="Times New Roman"/>
            <w:sz w:val="28"/>
            <w:szCs w:val="28"/>
            <w:lang w:eastAsia="ru-RU"/>
          </w:rPr>
          <w:t>таблицей 16</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28" w:name="P2922"/>
      <w:bookmarkEnd w:id="28"/>
      <w:r w:rsidRPr="003311CC">
        <w:rPr>
          <w:rFonts w:ascii="Times New Roman" w:eastAsia="Times New Roman" w:hAnsi="Times New Roman" w:cs="Times New Roman"/>
          <w:sz w:val="28"/>
          <w:szCs w:val="28"/>
          <w:lang w:eastAsia="ru-RU"/>
        </w:rPr>
        <w:t>Таблица 16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D74C0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008" w:history="1">
        <w:r w:rsidR="003311CC" w:rsidRPr="003311CC">
          <w:rPr>
            <w:rFonts w:ascii="Times New Roman" w:eastAsia="Times New Roman" w:hAnsi="Times New Roman" w:cs="Times New Roman"/>
            <w:sz w:val="28"/>
            <w:szCs w:val="28"/>
            <w:lang w:eastAsia="ru-RU"/>
          </w:rPr>
          <w:t>таблицей 17</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17</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малоэтажная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29" w:name="P3031"/>
      <w:bookmarkEnd w:id="29"/>
      <w:r w:rsidRPr="003311CC">
        <w:rPr>
          <w:rFonts w:ascii="Times New Roman" w:eastAsia="Times New Roman" w:hAnsi="Times New Roman" w:cs="Times New Roman"/>
          <w:sz w:val="28"/>
          <w:szCs w:val="28"/>
          <w:lang w:eastAsia="ru-RU"/>
        </w:rPr>
        <w:lastRenderedPageBreak/>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39. Ж-1.2. Зона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не выше 8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w:t>
      </w:r>
      <w:proofErr w:type="spellStart"/>
      <w:r w:rsidRPr="003311CC">
        <w:rPr>
          <w:rFonts w:ascii="Times New Roman" w:eastAsia="Times New Roman" w:hAnsi="Times New Roman" w:cs="Times New Roman"/>
          <w:sz w:val="28"/>
          <w:szCs w:val="28"/>
          <w:lang w:eastAsia="ru-RU"/>
        </w:rPr>
        <w:t>разноэтажной</w:t>
      </w:r>
      <w:proofErr w:type="spellEnd"/>
      <w:r w:rsidRPr="003311CC">
        <w:rPr>
          <w:rFonts w:ascii="Times New Roman" w:eastAsia="Times New Roman" w:hAnsi="Times New Roman" w:cs="Times New Roman"/>
          <w:sz w:val="28"/>
          <w:szCs w:val="28"/>
          <w:lang w:eastAsia="ru-RU"/>
        </w:rPr>
        <w:t xml:space="preserve"> жилой застройки с ограничением коммерческой деятельности приведены в </w:t>
      </w:r>
      <w:hyperlink w:anchor="P3041" w:history="1">
        <w:r w:rsidRPr="003311CC">
          <w:rPr>
            <w:rFonts w:ascii="Times New Roman" w:eastAsia="Times New Roman" w:hAnsi="Times New Roman" w:cs="Times New Roman"/>
            <w:sz w:val="28"/>
            <w:szCs w:val="28"/>
            <w:lang w:eastAsia="ru-RU"/>
          </w:rPr>
          <w:t>таблице 18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bookmarkStart w:id="30" w:name="P3041"/>
      <w:bookmarkEnd w:id="30"/>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18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8"/>
        <w:gridCol w:w="1701"/>
        <w:gridCol w:w="2977"/>
        <w:gridCol w:w="1276"/>
        <w:gridCol w:w="1701"/>
        <w:gridCol w:w="1559"/>
        <w:gridCol w:w="2268"/>
        <w:gridCol w:w="2447"/>
      </w:tblGrid>
      <w:tr w:rsidR="003311CC" w:rsidRPr="003311CC" w:rsidTr="003311CC">
        <w:trPr>
          <w:trHeight w:val="521"/>
          <w:jc w:val="center"/>
        </w:trPr>
        <w:tc>
          <w:tcPr>
            <w:tcW w:w="778"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701"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51"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155"/>
          <w:jc w:val="center"/>
        </w:trPr>
        <w:tc>
          <w:tcPr>
            <w:tcW w:w="778"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47"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7"/>
        <w:gridCol w:w="1700"/>
        <w:gridCol w:w="2977"/>
        <w:gridCol w:w="1276"/>
        <w:gridCol w:w="1701"/>
        <w:gridCol w:w="1561"/>
        <w:gridCol w:w="2268"/>
        <w:gridCol w:w="2447"/>
      </w:tblGrid>
      <w:tr w:rsidR="003311CC" w:rsidRPr="003311CC" w:rsidTr="003311CC">
        <w:trPr>
          <w:tblHeader/>
          <w:jc w:val="center"/>
        </w:trPr>
        <w:tc>
          <w:tcPr>
            <w:tcW w:w="7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4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w:t>
            </w:r>
            <w:hyperlink r:id="rId104" w:history="1">
              <w:r w:rsidRPr="003311CC">
                <w:rPr>
                  <w:rFonts w:ascii="Times New Roman" w:eastAsia="Times New Roman" w:hAnsi="Times New Roman" w:cs="Times New Roman"/>
                  <w:sz w:val="20"/>
                  <w:szCs w:val="20"/>
                  <w:lang w:eastAsia="ru-RU"/>
                </w:rPr>
                <w:t>(2.5)</w:t>
              </w:r>
            </w:hyperlink>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 xml:space="preserve">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2‒3 этажа ‒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Коммунальное обслуживание </w:t>
            </w:r>
            <w:hyperlink r:id="rId105" w:history="1">
              <w:r w:rsidRPr="003311CC">
                <w:rPr>
                  <w:rFonts w:ascii="Times New Roman" w:eastAsia="Times New Roman" w:hAnsi="Times New Roman" w:cs="Times New Roman"/>
                  <w:sz w:val="20"/>
                  <w:szCs w:val="20"/>
                  <w:lang w:eastAsia="ru-RU"/>
                </w:rPr>
                <w:t>(3.1)</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с </w:t>
            </w:r>
            <w:hyperlink r:id="rId106"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Pr="003311CC">
              <w:rPr>
                <w:rFonts w:ascii="Times New Roman" w:eastAsia="Calibri" w:hAnsi="Times New Roman" w:cs="Times New Roman"/>
                <w:bCs/>
                <w:sz w:val="20"/>
                <w:szCs w:val="20"/>
                <w:lang w:eastAsia="ru-RU"/>
              </w:rPr>
              <w:lastRenderedPageBreak/>
              <w:t xml:space="preserve">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700" w:type="dxa"/>
          </w:tcPr>
          <w:p w:rsidR="003311CC" w:rsidRPr="003311CC" w:rsidRDefault="003311CC" w:rsidP="003311CC">
            <w:pPr>
              <w:widowControl w:val="0"/>
              <w:spacing w:after="0" w:line="240" w:lineRule="auto"/>
              <w:ind w:lef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pacing w:val="-4"/>
                <w:sz w:val="20"/>
                <w:szCs w:val="20"/>
                <w:lang w:eastAsia="ru-RU"/>
              </w:rPr>
              <w:t>Административные</w:t>
            </w:r>
            <w:r w:rsidRPr="003311CC">
              <w:rPr>
                <w:rFonts w:ascii="Times New Roman" w:eastAsia="Calibri" w:hAnsi="Times New Roman" w:cs="Times New Roman"/>
                <w:sz w:val="20"/>
                <w:szCs w:val="20"/>
                <w:lang w:eastAsia="ru-RU"/>
              </w:rPr>
              <w:t xml:space="preserve"> здания организаций, обеспечивающих предоставление </w:t>
            </w:r>
            <w:r w:rsidRPr="003311CC">
              <w:rPr>
                <w:rFonts w:ascii="Times New Roman" w:eastAsia="Calibri" w:hAnsi="Times New Roman" w:cs="Times New Roman"/>
                <w:sz w:val="20"/>
                <w:szCs w:val="20"/>
                <w:lang w:eastAsia="ru-RU"/>
              </w:rPr>
              <w:lastRenderedPageBreak/>
              <w:t>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 xml:space="preserve">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Дома социального обслуживания </w:t>
            </w:r>
            <w:hyperlink r:id="rId107" w:history="1">
              <w:r w:rsidRPr="003311CC">
                <w:rPr>
                  <w:rFonts w:ascii="Times New Roman" w:eastAsia="Times New Roman" w:hAnsi="Times New Roman" w:cs="Times New Roman"/>
                  <w:sz w:val="20"/>
                  <w:szCs w:val="20"/>
                  <w:lang w:eastAsia="ru-RU"/>
                </w:rPr>
                <w:t>(3.2.1)</w:t>
              </w:r>
            </w:hyperlink>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социальной помощи населению </w:t>
            </w:r>
            <w:hyperlink r:id="rId108" w:history="1">
              <w:r w:rsidRPr="003311CC">
                <w:rPr>
                  <w:rFonts w:ascii="Times New Roman" w:eastAsia="Times New Roman" w:hAnsi="Times New Roman" w:cs="Times New Roman"/>
                  <w:sz w:val="20"/>
                  <w:szCs w:val="20"/>
                  <w:lang w:eastAsia="ru-RU"/>
                </w:rPr>
                <w:t>(3.2.2)</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109" w:history="1">
              <w:r w:rsidRPr="003311CC">
                <w:rPr>
                  <w:rFonts w:ascii="Times New Roman" w:eastAsia="Times New Roman" w:hAnsi="Times New Roman" w:cs="Times New Roman"/>
                  <w:sz w:val="20"/>
                  <w:szCs w:val="20"/>
                  <w:lang w:eastAsia="ru-RU"/>
                </w:rPr>
                <w:t>(3.2.3)</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110" w:history="1">
              <w:r w:rsidRPr="003311CC">
                <w:rPr>
                  <w:rFonts w:ascii="Times New Roman" w:eastAsia="Times New Roman" w:hAnsi="Times New Roman" w:cs="Times New Roman"/>
                  <w:sz w:val="20"/>
                  <w:szCs w:val="20"/>
                  <w:lang w:eastAsia="ru-RU"/>
                </w:rPr>
                <w:t>(3.2.4)</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11" w:anchor="block_1047" w:history="1">
              <w:r w:rsidRPr="003311CC">
                <w:rPr>
                  <w:rFonts w:ascii="Times New Roman" w:eastAsia="Times New Roman"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Здравоохранение </w:t>
            </w:r>
            <w:hyperlink r:id="rId112" w:history="1">
              <w:r w:rsidRPr="003311CC">
                <w:rPr>
                  <w:rFonts w:ascii="Times New Roman" w:eastAsia="Times New Roman" w:hAnsi="Times New Roman" w:cs="Times New Roman"/>
                  <w:sz w:val="20"/>
                  <w:szCs w:val="20"/>
                  <w:lang w:eastAsia="ru-RU"/>
                </w:rPr>
                <w:t>(3.4)</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w:t>
            </w:r>
            <w:r w:rsidRPr="003311CC">
              <w:rPr>
                <w:rFonts w:ascii="Times New Roman" w:eastAsia="Times New Roman" w:hAnsi="Times New Roman" w:cs="Times New Roman"/>
                <w:bCs/>
                <w:sz w:val="20"/>
                <w:szCs w:val="20"/>
                <w:lang w:eastAsia="ru-RU"/>
              </w:rPr>
              <w:lastRenderedPageBreak/>
              <w:t xml:space="preserve">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w:t>
            </w:r>
            <w:r w:rsidRPr="003311CC">
              <w:rPr>
                <w:rFonts w:ascii="Times New Roman" w:eastAsia="Calibri" w:hAnsi="Times New Roman" w:cs="Times New Roman"/>
                <w:sz w:val="20"/>
                <w:lang w:eastAsia="ru-RU"/>
              </w:rPr>
              <w:lastRenderedPageBreak/>
              <w:t xml:space="preserve">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3311CC">
              <w:rPr>
                <w:rFonts w:ascii="Times New Roman" w:eastAsia="Calibri" w:hAnsi="Times New Roman" w:cs="Times New Roman"/>
                <w:sz w:val="20"/>
                <w:szCs w:val="20"/>
                <w:lang w:eastAsia="ru-RU"/>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Общественное управление </w:t>
            </w:r>
            <w:hyperlink r:id="rId113" w:history="1">
              <w:r w:rsidRPr="003311CC">
                <w:rPr>
                  <w:rFonts w:ascii="Times New Roman" w:eastAsia="Times New Roman" w:hAnsi="Times New Roman" w:cs="Times New Roman"/>
                  <w:sz w:val="20"/>
                  <w:szCs w:val="20"/>
                  <w:lang w:eastAsia="ru-RU"/>
                </w:rPr>
                <w:t>(3.8)</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14"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t>14.</w:t>
            </w:r>
          </w:p>
        </w:tc>
        <w:tc>
          <w:tcPr>
            <w:tcW w:w="1700"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государственных органов, государственного пенсионного фонда, органов </w:t>
            </w:r>
            <w:r w:rsidRPr="003311CC">
              <w:rPr>
                <w:rFonts w:ascii="Times New Roman" w:eastAsia="Calibri" w:hAnsi="Times New Roman" w:cs="Times New Roman"/>
                <w:sz w:val="20"/>
                <w:szCs w:val="20"/>
                <w:lang w:eastAsia="ru-RU"/>
              </w:rPr>
              <w:lastRenderedPageBreak/>
              <w:t>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color w:val="FF0000"/>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w:t>
            </w:r>
            <w:r w:rsidRPr="003311CC">
              <w:rPr>
                <w:rFonts w:ascii="Times New Roman" w:eastAsia="Calibri" w:hAnsi="Times New Roman" w:cs="Times New Roman"/>
                <w:bCs/>
                <w:sz w:val="20"/>
                <w:szCs w:val="20"/>
                <w:lang w:eastAsia="ru-RU"/>
              </w:rPr>
              <w:lastRenderedPageBreak/>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15.</w:t>
            </w:r>
          </w:p>
        </w:tc>
        <w:tc>
          <w:tcPr>
            <w:tcW w:w="1700" w:type="dxa"/>
          </w:tcPr>
          <w:p w:rsidR="003311CC" w:rsidRPr="003311CC" w:rsidRDefault="003311CC" w:rsidP="003311CC">
            <w:pPr>
              <w:autoSpaceDE w:val="0"/>
              <w:autoSpaceDN w:val="0"/>
              <w:adjustRightInd w:val="0"/>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pacing w:val="-2"/>
                <w:sz w:val="20"/>
                <w:szCs w:val="20"/>
              </w:rPr>
              <w:t>Представительская</w:t>
            </w:r>
            <w:r w:rsidRPr="003311CC">
              <w:rPr>
                <w:rFonts w:ascii="Times New Roman" w:eastAsia="Calibri" w:hAnsi="Times New Roman" w:cs="Times New Roman"/>
                <w:sz w:val="20"/>
                <w:szCs w:val="20"/>
              </w:rPr>
              <w:t xml:space="preserve"> деятельность</w:t>
            </w:r>
            <w:r w:rsidRPr="003311CC">
              <w:rPr>
                <w:rFonts w:ascii="Times New Roman" w:eastAsia="Calibri" w:hAnsi="Times New Roman" w:cs="Times New Roman"/>
                <w:sz w:val="20"/>
                <w:szCs w:val="20"/>
                <w:lang w:eastAsia="ru-RU"/>
              </w:rPr>
              <w:t xml:space="preserve"> (3.8.2)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(территории) общего пользования </w:t>
            </w:r>
            <w:hyperlink r:id="rId115" w:history="1">
              <w:r w:rsidRPr="003311CC">
                <w:rPr>
                  <w:rFonts w:ascii="Times New Roman" w:eastAsia="Times New Roman" w:hAnsi="Times New Roman" w:cs="Times New Roman"/>
                  <w:sz w:val="20"/>
                  <w:szCs w:val="20"/>
                  <w:lang w:eastAsia="ru-RU"/>
                </w:rPr>
                <w:t>(12.0)</w:t>
              </w:r>
            </w:hyperlink>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1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Улично-дорожная сеть </w:t>
            </w:r>
            <w:hyperlink r:id="rId117" w:history="1">
              <w:r w:rsidRPr="003311CC">
                <w:rPr>
                  <w:rFonts w:ascii="Times New Roman" w:eastAsia="Times New Roman" w:hAnsi="Times New Roman" w:cs="Times New Roman"/>
                  <w:sz w:val="20"/>
                  <w:szCs w:val="20"/>
                  <w:lang w:eastAsia="ru-RU"/>
                </w:rPr>
                <w:t>(12.0.1)</w:t>
              </w:r>
            </w:hyperlink>
          </w:p>
        </w:tc>
        <w:tc>
          <w:tcPr>
            <w:tcW w:w="2977"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18"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19"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20"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Благоустройство территории </w:t>
            </w:r>
            <w:hyperlink r:id="rId121" w:history="1">
              <w:r w:rsidRPr="003311CC">
                <w:rPr>
                  <w:rFonts w:ascii="Times New Roman" w:eastAsia="Times New Roman" w:hAnsi="Times New Roman" w:cs="Times New Roman"/>
                  <w:sz w:val="20"/>
                  <w:szCs w:val="20"/>
                  <w:lang w:eastAsia="ru-RU"/>
                </w:rPr>
                <w:t>(12.0.2)</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w:t>
            </w:r>
            <w:r w:rsidRPr="003311CC">
              <w:rPr>
                <w:rFonts w:ascii="Times New Roman" w:eastAsia="Calibri" w:hAnsi="Times New Roman" w:cs="Times New Roman"/>
                <w:sz w:val="20"/>
                <w:szCs w:val="20"/>
                <w:lang w:eastAsia="ru-RU"/>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Условно разрешенные виды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19.</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Расстояния от окон жилых помещений </w:t>
            </w:r>
            <w:r w:rsidRPr="003311CC">
              <w:rPr>
                <w:rFonts w:ascii="Times New Roman" w:eastAsia="Calibri" w:hAnsi="Times New Roman" w:cs="Times New Roman"/>
                <w:bCs/>
                <w:sz w:val="20"/>
                <w:szCs w:val="20"/>
                <w:lang w:eastAsia="ru-RU"/>
              </w:rPr>
              <w:lastRenderedPageBreak/>
              <w:t>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w:t>
            </w:r>
            <w:r w:rsidRPr="003311CC">
              <w:rPr>
                <w:rFonts w:ascii="Times New Roman" w:eastAsia="Calibri" w:hAnsi="Times New Roman" w:cs="Times New Roman"/>
                <w:sz w:val="20"/>
                <w:szCs w:val="20"/>
                <w:lang w:eastAsia="ru-RU"/>
              </w:rPr>
              <w:lastRenderedPageBreak/>
              <w:t>иных вспомогательных сооружений; обустройство спортивных и детских площадок, площадок для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на котором отсутствует объект капитального строительства, </w:t>
            </w:r>
            <w:r w:rsidRPr="003311CC">
              <w:rPr>
                <w:rFonts w:ascii="Times New Roman" w:eastAsia="Calibri" w:hAnsi="Times New Roman" w:cs="Times New Roman"/>
                <w:bCs/>
                <w:sz w:val="20"/>
                <w:szCs w:val="20"/>
                <w:lang w:eastAsia="ru-RU"/>
              </w:rPr>
              <w:lastRenderedPageBreak/>
              <w:t>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bCs/>
                <w:sz w:val="20"/>
                <w:szCs w:val="20"/>
                <w:lang w:eastAsia="ru-RU"/>
              </w:rPr>
              <w:t>машино</w:t>
            </w:r>
            <w:proofErr w:type="spellEnd"/>
            <w:r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5 ‒ для </w:t>
            </w:r>
            <w:r w:rsidRPr="003311CC">
              <w:rPr>
                <w:rFonts w:ascii="Times New Roman" w:eastAsia="Calibri" w:hAnsi="Times New Roman" w:cs="Times New Roman"/>
                <w:bCs/>
                <w:sz w:val="20"/>
                <w:szCs w:val="20"/>
                <w:lang w:eastAsia="ru-RU"/>
              </w:rPr>
              <w:lastRenderedPageBreak/>
              <w:t>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w:t>
            </w:r>
            <w:r w:rsidRPr="003311CC">
              <w:rPr>
                <w:rFonts w:ascii="Times New Roman" w:eastAsia="Calibri" w:hAnsi="Times New Roman" w:cs="Times New Roman"/>
                <w:bCs/>
                <w:sz w:val="20"/>
                <w:szCs w:val="20"/>
                <w:lang w:eastAsia="ru-RU"/>
              </w:rPr>
              <w:lastRenderedPageBreak/>
              <w:t xml:space="preserve">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3311CC">
              <w:rPr>
                <w:rFonts w:ascii="Times New Roman" w:eastAsia="Times New Roman" w:hAnsi="Times New Roman" w:cs="Times New Roman"/>
                <w:bCs/>
                <w:sz w:val="20"/>
                <w:szCs w:val="20"/>
                <w:lang w:eastAsia="ru-RU"/>
              </w:rPr>
              <w:lastRenderedPageBreak/>
              <w:t>химчистки,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color w:val="0000FF"/>
                <w:sz w:val="20"/>
                <w:szCs w:val="20"/>
                <w:u w:val="single"/>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23.</w:t>
            </w:r>
          </w:p>
        </w:tc>
        <w:tc>
          <w:tcPr>
            <w:tcW w:w="170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культурно-досуговой деятельности (3.6.1)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color w:val="0000FF"/>
                <w:sz w:val="20"/>
                <w:szCs w:val="20"/>
                <w:u w:val="single"/>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размещения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369"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2" w:anchor="block_1371" w:history="1">
              <w:r w:rsidRPr="003311CC">
                <w:rPr>
                  <w:rFonts w:ascii="Times New Roman" w:eastAsia="Times New Roman" w:hAnsi="Times New Roman" w:cs="Times New Roman"/>
                  <w:sz w:val="20"/>
                  <w:szCs w:val="20"/>
                  <w:lang w:eastAsia="ru-RU"/>
                </w:rPr>
                <w:t>кодами 3.7.1‒3.7.2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26.</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w:t>
            </w:r>
            <w:r w:rsidRPr="003311CC">
              <w:rPr>
                <w:rFonts w:ascii="Times New Roman" w:eastAsia="Times New Roman" w:hAnsi="Times New Roman" w:cs="Times New Roman"/>
                <w:bCs/>
                <w:sz w:val="20"/>
                <w:szCs w:val="20"/>
                <w:lang w:eastAsia="ru-RU"/>
              </w:rPr>
              <w:lastRenderedPageBreak/>
              <w:t xml:space="preserve">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23"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color w:val="0000FF"/>
                  <w:sz w:val="20"/>
                  <w:szCs w:val="20"/>
                  <w:u w:val="single"/>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1700" w:type="dxa"/>
          </w:tcPr>
          <w:p w:rsidR="003311CC" w:rsidRPr="003311CC" w:rsidRDefault="003311CC" w:rsidP="003311CC">
            <w:pPr>
              <w:widowControl w:val="0"/>
              <w:spacing w:after="0" w:line="23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деятельности в области </w:t>
            </w:r>
            <w:r w:rsidRPr="003311CC">
              <w:rPr>
                <w:rFonts w:ascii="Times New Roman" w:eastAsia="Calibri" w:hAnsi="Times New Roman" w:cs="Times New Roman"/>
                <w:spacing w:val="-4"/>
                <w:sz w:val="20"/>
                <w:lang w:eastAsia="ru-RU"/>
              </w:rPr>
              <w:t>гидрометеорологии</w:t>
            </w:r>
            <w:r w:rsidRPr="003311CC">
              <w:rPr>
                <w:rFonts w:ascii="Times New Roman" w:eastAsia="Calibri" w:hAnsi="Times New Roman" w:cs="Times New Roman"/>
                <w:sz w:val="20"/>
                <w:lang w:eastAsia="ru-RU"/>
              </w:rPr>
              <w:t xml:space="preserve"> и смежных с ней областях (3.9.1)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w:t>
            </w:r>
            <w:r w:rsidRPr="003311CC">
              <w:rPr>
                <w:rFonts w:ascii="Times New Roman" w:eastAsia="Calibri" w:hAnsi="Times New Roman" w:cs="Times New Roman"/>
                <w:sz w:val="20"/>
                <w:szCs w:val="20"/>
                <w:lang w:eastAsia="ru-RU"/>
              </w:rPr>
              <w:lastRenderedPageBreak/>
              <w:t>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собственности – 3 м</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31.</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3311CC">
              <w:rPr>
                <w:rFonts w:ascii="Times New Roman" w:eastAsia="Times New Roman" w:hAnsi="Times New Roman" w:cs="Times New Roman"/>
                <w:bCs/>
                <w:sz w:val="20"/>
                <w:szCs w:val="20"/>
                <w:lang w:eastAsia="ru-RU"/>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Calibri" w:hAnsi="Times New Roman" w:cs="Times New Roman"/>
                <w:bCs/>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32.</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w:t>
            </w:r>
            <w:r w:rsidRPr="003311CC">
              <w:rPr>
                <w:rFonts w:ascii="Times New Roman" w:eastAsia="Times New Roman" w:hAnsi="Times New Roman" w:cs="Times New Roman"/>
                <w:sz w:val="20"/>
                <w:szCs w:val="20"/>
                <w:lang w:eastAsia="ru-RU"/>
              </w:rPr>
              <w:lastRenderedPageBreak/>
              <w:t>деятельность (4.5)</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Times New Roman" w:hAnsi="Times New Roman" w:cs="Times New Roman"/>
                <w:sz w:val="20"/>
                <w:szCs w:val="20"/>
                <w:lang w:eastAsia="ru-RU"/>
              </w:rPr>
              <w:lastRenderedPageBreak/>
              <w:t>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w:t>
            </w:r>
            <w:r w:rsidRPr="003311CC">
              <w:rPr>
                <w:rFonts w:ascii="Times New Roman" w:eastAsia="Calibri" w:hAnsi="Times New Roman" w:cs="Times New Roman"/>
                <w:bCs/>
                <w:sz w:val="20"/>
                <w:szCs w:val="20"/>
                <w:lang w:eastAsia="ru-RU"/>
              </w:rPr>
              <w:lastRenderedPageBreak/>
              <w:t xml:space="preserve">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w:t>
            </w:r>
            <w:r w:rsidRPr="003311CC">
              <w:rPr>
                <w:rFonts w:ascii="Times New Roman" w:eastAsia="Calibri" w:hAnsi="Times New Roman" w:cs="Times New Roman"/>
                <w:sz w:val="20"/>
                <w:szCs w:val="20"/>
                <w:lang w:eastAsia="ru-RU"/>
              </w:rPr>
              <w:lastRenderedPageBreak/>
              <w:t>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37.</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w:t>
            </w:r>
            <w:r w:rsidRPr="003311CC">
              <w:rPr>
                <w:rFonts w:ascii="Times New Roman" w:eastAsia="Times New Roman" w:hAnsi="Times New Roman" w:cs="Times New Roman"/>
                <w:sz w:val="20"/>
                <w:szCs w:val="20"/>
                <w:lang w:eastAsia="ru-RU"/>
              </w:rPr>
              <w:lastRenderedPageBreak/>
              <w:t>целях осуществления видов деятельности, предусмотренных видами разрешенного использования с </w:t>
            </w:r>
            <w:hyperlink r:id="rId124"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25"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w:t>
            </w:r>
            <w:r w:rsidRPr="003311CC">
              <w:rPr>
                <w:rFonts w:ascii="Times New Roman" w:eastAsia="Times New Roman" w:hAnsi="Times New Roman" w:cs="Times New Roman"/>
                <w:sz w:val="20"/>
                <w:szCs w:val="20"/>
                <w:lang w:eastAsia="ru-RU"/>
              </w:rPr>
              <w:lastRenderedPageBreak/>
              <w:t>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 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18 кв. м, </w:t>
            </w:r>
            <w:r w:rsidRPr="003311CC">
              <w:rPr>
                <w:rFonts w:ascii="Times New Roman" w:eastAsia="Times New Roman" w:hAnsi="Times New Roman" w:cs="Times New Roman"/>
                <w:sz w:val="20"/>
                <w:szCs w:val="20"/>
                <w:lang w:eastAsia="ru-RU"/>
              </w:rPr>
              <w:lastRenderedPageBreak/>
              <w:t>максимальная площадь земельного участка ‒ не подлежит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39.</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40.</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41.</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42.</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w:t>
            </w:r>
            <w:r w:rsidRPr="003311CC">
              <w:rPr>
                <w:rFonts w:ascii="Times New Roman" w:eastAsia="Times New Roman" w:hAnsi="Times New Roman" w:cs="Times New Roman"/>
                <w:sz w:val="20"/>
                <w:szCs w:val="20"/>
                <w:lang w:eastAsia="ru-RU"/>
              </w:rPr>
              <w:lastRenderedPageBreak/>
              <w:t xml:space="preserve">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26"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27"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за исключением </w:t>
            </w:r>
            <w:r w:rsidRPr="003311CC">
              <w:rPr>
                <w:rFonts w:ascii="Times New Roman" w:eastAsia="Times New Roman" w:hAnsi="Times New Roman" w:cs="Times New Roman"/>
                <w:sz w:val="20"/>
                <w:szCs w:val="20"/>
                <w:lang w:eastAsia="ru-RU"/>
              </w:rPr>
              <w:lastRenderedPageBreak/>
              <w:t xml:space="preserve">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128"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45.</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29"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30"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31"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46.</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w:t>
            </w:r>
            <w:r w:rsidRPr="003311CC">
              <w:rPr>
                <w:rFonts w:ascii="Times New Roman" w:eastAsia="Calibri" w:hAnsi="Times New Roman" w:cs="Times New Roman"/>
                <w:sz w:val="20"/>
                <w:szCs w:val="20"/>
                <w:lang w:eastAsia="ru-RU"/>
              </w:rPr>
              <w:lastRenderedPageBreak/>
              <w:t xml:space="preserve">вида разрешенного использования с </w:t>
            </w:r>
            <w:hyperlink r:id="rId132" w:anchor="block_1076" w:history="1">
              <w:r w:rsidRPr="003311CC">
                <w:rPr>
                  <w:rFonts w:ascii="Times New Roman" w:eastAsia="Calibri" w:hAnsi="Times New Roman" w:cs="Times New Roman"/>
                  <w:sz w:val="24"/>
                  <w:szCs w:val="24"/>
                  <w:lang w:eastAsia="ru-RU"/>
                </w:rPr>
                <w:t>к</w:t>
              </w:r>
              <w:r w:rsidRPr="003311CC">
                <w:rPr>
                  <w:rFonts w:ascii="Times New Roman" w:eastAsia="Calibri" w:hAnsi="Times New Roman" w:cs="Times New Roman"/>
                  <w:sz w:val="20"/>
                  <w:szCs w:val="20"/>
                  <w:lang w:eastAsia="ru-RU"/>
                </w:rPr>
                <w:t>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47.</w:t>
            </w:r>
          </w:p>
        </w:tc>
        <w:tc>
          <w:tcPr>
            <w:tcW w:w="1700"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7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70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4"/>
                <w:szCs w:val="24"/>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4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707"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«Ж-1.2. Зона </w:t>
            </w:r>
            <w:proofErr w:type="spellStart"/>
            <w:r w:rsidRPr="003311CC">
              <w:rPr>
                <w:rFonts w:ascii="Times New Roman" w:eastAsia="Times New Roman" w:hAnsi="Times New Roman" w:cs="Times New Roman"/>
                <w:sz w:val="20"/>
                <w:szCs w:val="20"/>
                <w:lang w:eastAsia="ru-RU"/>
              </w:rPr>
              <w:t>разноэтажной</w:t>
            </w:r>
            <w:proofErr w:type="spellEnd"/>
            <w:r w:rsidRPr="003311CC">
              <w:rPr>
                <w:rFonts w:ascii="Times New Roman" w:eastAsia="Times New Roman" w:hAnsi="Times New Roman" w:cs="Times New Roman"/>
                <w:sz w:val="20"/>
                <w:szCs w:val="20"/>
                <w:lang w:eastAsia="ru-RU"/>
              </w:rPr>
              <w:t xml:space="preserve"> жилой застройки с ограничением коммерческой деятельности»</w:t>
            </w:r>
          </w:p>
        </w:tc>
      </w:tr>
      <w:tr w:rsidR="003311CC" w:rsidRPr="003311CC" w:rsidTr="003311CC">
        <w:trPr>
          <w:jc w:val="center"/>
        </w:trPr>
        <w:tc>
          <w:tcPr>
            <w:tcW w:w="7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49.</w:t>
            </w:r>
          </w:p>
        </w:tc>
        <w:tc>
          <w:tcPr>
            <w:tcW w:w="170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3311CC">
        <w:trPr>
          <w:jc w:val="center"/>
        </w:trPr>
        <w:tc>
          <w:tcPr>
            <w:tcW w:w="7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50.</w:t>
            </w:r>
          </w:p>
        </w:tc>
        <w:tc>
          <w:tcPr>
            <w:tcW w:w="170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w:t>
            </w:r>
            <w:r w:rsidRPr="003311CC">
              <w:rPr>
                <w:rFonts w:ascii="Times New Roman" w:eastAsia="Calibri" w:hAnsi="Times New Roman" w:cs="Times New Roman"/>
                <w:sz w:val="20"/>
                <w:szCs w:val="20"/>
                <w:lang w:eastAsia="ru-RU"/>
              </w:rPr>
              <w:lastRenderedPageBreak/>
              <w:t>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4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1" w:name="P3367"/>
      <w:bookmarkEnd w:id="31"/>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2" w:name="P3368"/>
      <w:bookmarkEnd w:id="32"/>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Ж-1.2:</w:t>
      </w:r>
    </w:p>
    <w:p w:rsidR="003311CC" w:rsidRPr="003311CC" w:rsidRDefault="002A2AE7" w:rsidP="00817904">
      <w:pPr>
        <w:widowControl w:val="0"/>
        <w:numPr>
          <w:ilvl w:val="0"/>
          <w:numId w:val="7"/>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11CC"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176EB4" w:rsidRPr="00176EB4"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176EB4">
        <w:rPr>
          <w:rFonts w:ascii="Times New Roman" w:eastAsia="Times New Roman" w:hAnsi="Times New Roman" w:cs="Times New Roman"/>
          <w:sz w:val="28"/>
          <w:szCs w:val="28"/>
          <w:lang w:eastAsia="ru-RU"/>
        </w:rPr>
        <w:t>аэропрозрачного</w:t>
      </w:r>
      <w:proofErr w:type="spellEnd"/>
      <w:r w:rsidRPr="00176EB4">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176EB4" w:rsidRPr="003311CC" w:rsidRDefault="00176EB4" w:rsidP="00176E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176EB4">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Не допускается размещение многоквартирных домов со встроенными, пристроенными и встроенно-пристроенными помещениями по красным линиям улицы Семашко, улицы Гагарина, улицы Осетинской.</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Не допускается перевод жилого помещения в нежилое помещение в жилых домах, расположенных по красным линиям улицы Семашко, улицы Гагарина, улицы Осетинской.</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375" w:history="1">
        <w:r w:rsidR="003311CC" w:rsidRPr="003311CC">
          <w:rPr>
            <w:rFonts w:ascii="Times New Roman" w:eastAsia="Times New Roman" w:hAnsi="Times New Roman" w:cs="Times New Roman"/>
            <w:sz w:val="28"/>
            <w:szCs w:val="28"/>
            <w:lang w:eastAsia="ru-RU"/>
          </w:rPr>
          <w:t>таблице 19</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3" w:name="P3375"/>
      <w:bookmarkEnd w:id="33"/>
      <w:r w:rsidRPr="003311CC">
        <w:rPr>
          <w:rFonts w:ascii="Times New Roman" w:eastAsia="Times New Roman" w:hAnsi="Times New Roman" w:cs="Times New Roman"/>
          <w:sz w:val="28"/>
          <w:szCs w:val="28"/>
          <w:lang w:eastAsia="ru-RU"/>
        </w:rPr>
        <w:t>Таблица 19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наружных стен общеобразовательных организаций и дошкольных образовательных </w:t>
            </w:r>
            <w:r w:rsidRPr="003311CC">
              <w:rPr>
                <w:rFonts w:ascii="Times New Roman" w:eastAsia="Times New Roman" w:hAnsi="Times New Roman" w:cs="Times New Roman"/>
                <w:sz w:val="20"/>
                <w:szCs w:val="20"/>
                <w:lang w:eastAsia="ru-RU"/>
              </w:rPr>
              <w:lastRenderedPageBreak/>
              <w:t>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375" w:history="1">
        <w:r w:rsidRPr="003311CC">
          <w:rPr>
            <w:rFonts w:ascii="Times New Roman" w:eastAsia="Times New Roman" w:hAnsi="Times New Roman" w:cs="Times New Roman"/>
            <w:sz w:val="28"/>
            <w:szCs w:val="28"/>
            <w:lang w:eastAsia="ru-RU"/>
          </w:rPr>
          <w:t>таблице 19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176EB4"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 xml:space="preserve">-место или парковочное место на одну квартиру, с размещением                              </w:t>
      </w:r>
      <w:r w:rsidR="003311CC" w:rsidRPr="003311CC">
        <w:rPr>
          <w:rFonts w:ascii="Times New Roman" w:eastAsia="Times New Roman" w:hAnsi="Times New Roman" w:cs="Times New Roman"/>
          <w:sz w:val="28"/>
          <w:szCs w:val="28"/>
          <w:lang w:eastAsia="ru-RU"/>
        </w:rPr>
        <w:lastRenderedPageBreak/>
        <w:t>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3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428" w:history="1">
        <w:r w:rsidRPr="003311CC">
          <w:rPr>
            <w:rFonts w:ascii="Times New Roman" w:eastAsia="Times New Roman" w:hAnsi="Times New Roman" w:cs="Times New Roman"/>
            <w:sz w:val="28"/>
            <w:szCs w:val="28"/>
            <w:lang w:eastAsia="ru-RU"/>
          </w:rPr>
          <w:t>таблицей 20</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34" w:name="P3428"/>
      <w:bookmarkEnd w:id="34"/>
      <w:r w:rsidRPr="003311CC">
        <w:rPr>
          <w:rFonts w:ascii="Times New Roman" w:eastAsia="Times New Roman" w:hAnsi="Times New Roman" w:cs="Times New Roman"/>
          <w:sz w:val="28"/>
          <w:szCs w:val="28"/>
          <w:lang w:eastAsia="ru-RU"/>
        </w:rPr>
        <w:t>Таблица 20</w:t>
      </w:r>
    </w:p>
    <w:p w:rsidR="003311CC" w:rsidRPr="003311CC" w:rsidRDefault="003311CC" w:rsidP="003311CC">
      <w:pPr>
        <w:widowControl w:val="0"/>
        <w:autoSpaceDE w:val="0"/>
        <w:autoSpaceDN w:val="0"/>
        <w:spacing w:after="0" w:line="240" w:lineRule="exact"/>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rPr>
          <w:trHeight w:val="628"/>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rPr>
          <w:trHeight w:val="145"/>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Рестораны, кафе вместимостью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1F2C5A"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3514" w:history="1">
        <w:r w:rsidR="003311CC" w:rsidRPr="003311CC">
          <w:rPr>
            <w:rFonts w:ascii="Times New Roman" w:eastAsia="Times New Roman" w:hAnsi="Times New Roman" w:cs="Times New Roman"/>
            <w:sz w:val="28"/>
            <w:szCs w:val="28"/>
            <w:lang w:eastAsia="ru-RU"/>
          </w:rPr>
          <w:t>таблицей 21</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5" w:name="P3514"/>
      <w:bookmarkEnd w:id="35"/>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40. Ж-2. Зона регулирования жилой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граничащая с исторической зоной города Ставрополя, предназначена для застройки </w:t>
      </w:r>
      <w:proofErr w:type="spellStart"/>
      <w:r w:rsidRPr="003311CC">
        <w:rPr>
          <w:rFonts w:ascii="Times New Roman" w:eastAsia="Times New Roman" w:hAnsi="Times New Roman" w:cs="Times New Roman"/>
          <w:sz w:val="28"/>
          <w:szCs w:val="28"/>
          <w:lang w:eastAsia="ru-RU"/>
        </w:rPr>
        <w:t>среднеэтажными</w:t>
      </w:r>
      <w:proofErr w:type="spellEnd"/>
      <w:r w:rsidRPr="003311CC">
        <w:rPr>
          <w:rFonts w:ascii="Times New Roman" w:eastAsia="Times New Roman" w:hAnsi="Times New Roman" w:cs="Times New Roman"/>
          <w:sz w:val="28"/>
          <w:szCs w:val="28"/>
          <w:lang w:eastAsia="ru-RU"/>
        </w:rPr>
        <w:t xml:space="preserve"> жилыми домами высотой не выше 5 этажей, индивидуальными жилыми домами, жилыми домами блокированной застройки, а также для размещения необходимых для обслуживания жителей данной зоны объектов социальной инфраструктуры и социального обслуживания, коммунально-бытового назначения, объектов здравоохранения, объектов инженерной и транспортной инфраструктуры, иных объектов согласно градостроительному регламенту.</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pacing w:val="-6"/>
          <w:sz w:val="28"/>
          <w:szCs w:val="28"/>
          <w:lang w:eastAsia="ru-RU"/>
        </w:rPr>
      </w:pPr>
      <w:r w:rsidRPr="003311CC">
        <w:rPr>
          <w:rFonts w:ascii="Times New Roman" w:eastAsia="Times New Roman" w:hAnsi="Times New Roman" w:cs="Times New Roman"/>
          <w:spacing w:val="-6"/>
          <w:sz w:val="28"/>
          <w:szCs w:val="28"/>
          <w:lang w:eastAsia="ru-RU"/>
        </w:rPr>
        <w:lastRenderedPageBreak/>
        <w:t xml:space="preserve">Виды разрешенного использования земельных участков и объектов капитального строительства зоны регулирования жилой застройки приведены в </w:t>
      </w:r>
      <w:hyperlink w:anchor="P3547" w:history="1">
        <w:r w:rsidRPr="003311CC">
          <w:rPr>
            <w:rFonts w:ascii="Times New Roman" w:eastAsia="Times New Roman" w:hAnsi="Times New Roman" w:cs="Times New Roman"/>
            <w:spacing w:val="-6"/>
            <w:sz w:val="28"/>
            <w:szCs w:val="28"/>
            <w:lang w:eastAsia="ru-RU"/>
          </w:rPr>
          <w:t>таблице 22</w:t>
        </w:r>
      </w:hyperlink>
      <w:r w:rsidRPr="003311CC">
        <w:rPr>
          <w:rFonts w:ascii="Times New Roman" w:eastAsia="Times New Roman" w:hAnsi="Times New Roman" w:cs="Times New Roman"/>
          <w:spacing w:val="-6"/>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pacing w:val="-6"/>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36" w:name="P3547"/>
      <w:bookmarkEnd w:id="36"/>
      <w:r w:rsidRPr="003311CC">
        <w:rPr>
          <w:rFonts w:ascii="Times New Roman" w:eastAsia="Times New Roman" w:hAnsi="Times New Roman" w:cs="Times New Roman"/>
          <w:sz w:val="28"/>
          <w:szCs w:val="28"/>
          <w:lang w:eastAsia="ru-RU"/>
        </w:rPr>
        <w:lastRenderedPageBreak/>
        <w:t>Таблица 22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829" w:type="dxa"/>
        <w:jc w:val="center"/>
        <w:tblInd w:w="1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0"/>
        <w:gridCol w:w="1992"/>
        <w:gridCol w:w="2835"/>
        <w:gridCol w:w="1276"/>
        <w:gridCol w:w="1559"/>
        <w:gridCol w:w="1559"/>
        <w:gridCol w:w="2552"/>
        <w:gridCol w:w="2366"/>
      </w:tblGrid>
      <w:tr w:rsidR="003311CC" w:rsidRPr="003311CC" w:rsidTr="003311CC">
        <w:trPr>
          <w:trHeight w:val="521"/>
          <w:jc w:val="center"/>
        </w:trPr>
        <w:tc>
          <w:tcPr>
            <w:tcW w:w="690"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top w:val="single" w:sz="4" w:space="0" w:color="auto"/>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2" w:type="dxa"/>
            <w:gridSpan w:val="5"/>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размеры земельных участков и предельные параметры разрешенного строительства,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155"/>
          <w:jc w:val="center"/>
        </w:trPr>
        <w:tc>
          <w:tcPr>
            <w:tcW w:w="690"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92" w:type="dxa"/>
            <w:vMerge/>
            <w:tcBorders>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Borders>
              <w:left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6" w:type="dxa"/>
            <w:tcBorders>
              <w:top w:val="single" w:sz="4" w:space="0" w:color="auto"/>
              <w:left w:val="single" w:sz="4" w:space="0" w:color="auto"/>
              <w:bottom w:val="single" w:sz="4" w:space="0" w:color="auto"/>
              <w:right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8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8"/>
        <w:gridCol w:w="1984"/>
        <w:gridCol w:w="2835"/>
        <w:gridCol w:w="1276"/>
        <w:gridCol w:w="1559"/>
        <w:gridCol w:w="1559"/>
        <w:gridCol w:w="2552"/>
        <w:gridCol w:w="2366"/>
      </w:tblGrid>
      <w:tr w:rsidR="003311CC" w:rsidRPr="003311CC" w:rsidTr="003311CC">
        <w:trPr>
          <w:tblHeader/>
          <w:jc w:val="center"/>
        </w:trPr>
        <w:tc>
          <w:tcPr>
            <w:tcW w:w="69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829" w:type="dxa"/>
            <w:gridSpan w:val="8"/>
            <w:vAlign w:val="center"/>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«Ж-2. Зона регулирования жилой застройки»</w:t>
            </w: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(2.5)</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w:t>
            </w:r>
            <w:r w:rsidRPr="003311CC">
              <w:rPr>
                <w:rFonts w:ascii="Times New Roman" w:eastAsia="Calibri" w:hAnsi="Times New Roman" w:cs="Times New Roman"/>
                <w:bCs/>
                <w:sz w:val="20"/>
                <w:szCs w:val="20"/>
                <w:lang w:eastAsia="ru-RU"/>
              </w:rPr>
              <w:lastRenderedPageBreak/>
              <w:t xml:space="preserve">подземной автостоянки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bCs/>
                <w:sz w:val="20"/>
                <w:szCs w:val="20"/>
                <w:lang w:eastAsia="ru-RU"/>
              </w:rPr>
              <w:t>машино</w:t>
            </w:r>
            <w:proofErr w:type="spellEnd"/>
            <w:r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1 ‒ для </w:t>
            </w:r>
            <w:proofErr w:type="spellStart"/>
            <w:r w:rsidRPr="003311CC">
              <w:rPr>
                <w:rFonts w:ascii="Times New Roman" w:eastAsia="Calibri" w:hAnsi="Times New Roman" w:cs="Times New Roman"/>
                <w:bCs/>
                <w:sz w:val="20"/>
                <w:szCs w:val="20"/>
                <w:lang w:eastAsia="ru-RU"/>
              </w:rPr>
              <w:t>для</w:t>
            </w:r>
            <w:proofErr w:type="spellEnd"/>
            <w:r w:rsidRPr="003311CC">
              <w:rPr>
                <w:rFonts w:ascii="Times New Roman" w:eastAsia="Calibri" w:hAnsi="Times New Roman" w:cs="Times New Roman"/>
                <w:bCs/>
                <w:sz w:val="20"/>
                <w:szCs w:val="20"/>
                <w:lang w:eastAsia="ru-RU"/>
              </w:rPr>
              <w:t xml:space="preserve">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w:t>
            </w:r>
            <w:r w:rsidRPr="003311CC">
              <w:rPr>
                <w:rFonts w:ascii="Times New Roman" w:eastAsia="Calibri" w:hAnsi="Times New Roman" w:cs="Times New Roman"/>
                <w:bCs/>
                <w:sz w:val="20"/>
                <w:szCs w:val="20"/>
                <w:lang w:eastAsia="ru-RU"/>
              </w:rPr>
              <w:lastRenderedPageBreak/>
              <w:t>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4"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расстояние </w:t>
            </w:r>
            <w:r w:rsidRPr="003311CC">
              <w:rPr>
                <w:rFonts w:ascii="Times New Roman" w:eastAsia="Calibri" w:hAnsi="Times New Roman" w:cs="Times New Roman"/>
                <w:bCs/>
                <w:sz w:val="20"/>
                <w:szCs w:val="20"/>
                <w:lang w:eastAsia="ru-RU"/>
              </w:rPr>
              <w:t>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социальной помощи населению (3.2.2)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w:t>
            </w:r>
            <w:r w:rsidRPr="003311CC">
              <w:rPr>
                <w:rFonts w:ascii="Times New Roman" w:eastAsia="Times New Roman" w:hAnsi="Times New Roman" w:cs="Times New Roman"/>
                <w:sz w:val="20"/>
                <w:szCs w:val="20"/>
                <w:lang w:eastAsia="ru-RU"/>
              </w:rPr>
              <w:lastRenderedPageBreak/>
              <w:t>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Оказание услуг связи (3.2.3)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Общежития (3.2.4)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w:t>
            </w:r>
            <w:r w:rsidRPr="003311CC">
              <w:rPr>
                <w:rFonts w:ascii="Times New Roman" w:eastAsia="Times New Roman" w:hAnsi="Times New Roman" w:cs="Times New Roman"/>
                <w:sz w:val="20"/>
                <w:szCs w:val="20"/>
                <w:lang w:eastAsia="ru-RU"/>
              </w:rPr>
              <w:lastRenderedPageBreak/>
              <w:t>обучения, за исключением зданий, размещение которых предусмотрено содержанием вида разрешенного использования с </w:t>
            </w:r>
            <w:hyperlink r:id="rId135" w:anchor="block_1047" w:history="1">
              <w:r w:rsidRPr="003311CC">
                <w:rPr>
                  <w:rFonts w:ascii="Times New Roman" w:eastAsia="Times New Roman"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Здравоохранение (3.4)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медицинской помощи. Содержание данного </w:t>
            </w:r>
            <w:r w:rsidRPr="003311CC">
              <w:rPr>
                <w:rFonts w:ascii="Times New Roman" w:eastAsia="Times New Roman" w:hAnsi="Times New Roman" w:cs="Times New Roman"/>
                <w:bCs/>
                <w:sz w:val="20"/>
                <w:szCs w:val="20"/>
                <w:lang w:eastAsia="ru-RU"/>
              </w:rPr>
              <w:lastRenderedPageBreak/>
              <w:t xml:space="preserve">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w:t>
            </w: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w:t>
            </w:r>
            <w:r w:rsidRPr="003311CC">
              <w:rPr>
                <w:rFonts w:ascii="Times New Roman" w:eastAsia="Calibri" w:hAnsi="Times New Roman" w:cs="Times New Roman"/>
                <w:bCs/>
                <w:sz w:val="20"/>
                <w:lang w:eastAsia="ru-RU"/>
              </w:rPr>
              <w:lastRenderedPageBreak/>
              <w:t>(больницы,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bCs/>
                <w:sz w:val="20"/>
                <w:lang w:eastAsia="ru-RU"/>
              </w:rPr>
              <w:t xml:space="preserve"> границы </w:t>
            </w:r>
            <w:r w:rsidRPr="003311CC">
              <w:rPr>
                <w:rFonts w:ascii="Times New Roman" w:eastAsia="Calibri" w:hAnsi="Times New Roman" w:cs="Times New Roman"/>
                <w:bCs/>
                <w:sz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w:t>
            </w:r>
            <w:r w:rsidRPr="003311CC">
              <w:rPr>
                <w:rFonts w:ascii="Times New Roman" w:eastAsia="Times New Roman" w:hAnsi="Times New Roman" w:cs="Times New Roman"/>
                <w:sz w:val="20"/>
                <w:szCs w:val="20"/>
                <w:lang w:eastAsia="ru-RU"/>
              </w:rPr>
              <w:lastRenderedPageBreak/>
              <w:t>деятельности (3.6.1)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lastRenderedPageBreak/>
              <w:t xml:space="preserve">размещение зданий, предназначенных для </w:t>
            </w:r>
            <w:r w:rsidRPr="003311CC">
              <w:rPr>
                <w:rFonts w:ascii="Times New Roman" w:eastAsia="Times New Roman" w:hAnsi="Times New Roman" w:cs="Times New Roman"/>
                <w:bCs/>
                <w:sz w:val="20"/>
                <w:szCs w:val="20"/>
                <w:lang w:eastAsia="ru-RU"/>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(3.6.2)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3908"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управление (3.8)</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36" w:anchor="block_1381" w:history="1">
              <w:r w:rsidRPr="003311CC">
                <w:rPr>
                  <w:rFonts w:ascii="Times New Roman" w:eastAsia="Times New Roman"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lastRenderedPageBreak/>
              <w:t>18.</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26"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984"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137"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21.</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Calibri" w:hAnsi="Times New Roman" w:cs="Times New Roman"/>
                <w:sz w:val="20"/>
                <w:szCs w:val="20"/>
                <w:lang w:eastAsia="ru-RU"/>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w:t>
            </w:r>
            <w:r w:rsidRPr="003311CC">
              <w:rPr>
                <w:rFonts w:ascii="Times New Roman" w:eastAsia="Times New Roman" w:hAnsi="Times New Roman" w:cs="Times New Roman"/>
                <w:sz w:val="20"/>
                <w:szCs w:val="20"/>
                <w:lang w:eastAsia="ru-RU"/>
              </w:rPr>
              <w:lastRenderedPageBreak/>
              <w:t>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27.</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спортивно-зрелищных зданий и сооружений, имеющих специальные места для </w:t>
            </w:r>
            <w:r w:rsidRPr="003311CC">
              <w:rPr>
                <w:rFonts w:ascii="Times New Roman" w:eastAsia="Calibri" w:hAnsi="Times New Roman" w:cs="Times New Roman"/>
                <w:bCs/>
                <w:sz w:val="20"/>
                <w:szCs w:val="20"/>
                <w:lang w:eastAsia="ru-RU"/>
              </w:rPr>
              <w:lastRenderedPageBreak/>
              <w:t>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28.</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29.</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площадок для занятия спортом и физкультурой на открытом </w:t>
            </w:r>
            <w:r w:rsidRPr="003311CC">
              <w:rPr>
                <w:rFonts w:ascii="Times New Roman" w:eastAsia="Calibri" w:hAnsi="Times New Roman" w:cs="Times New Roman"/>
                <w:sz w:val="20"/>
                <w:szCs w:val="20"/>
                <w:lang w:eastAsia="ru-RU"/>
              </w:rPr>
              <w:lastRenderedPageBreak/>
              <w:t>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30.</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31.</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w:t>
            </w:r>
            <w:r w:rsidRPr="003311CC">
              <w:rPr>
                <w:rFonts w:ascii="Times New Roman" w:eastAsia="Times New Roman" w:hAnsi="Times New Roman" w:cs="Times New Roman"/>
                <w:bCs/>
                <w:sz w:val="20"/>
                <w:szCs w:val="20"/>
                <w:lang w:eastAsia="ru-RU"/>
              </w:rPr>
              <w:t>6</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8</w:t>
            </w:r>
            <w:r w:rsidRPr="003311CC">
              <w:rPr>
                <w:rFonts w:ascii="Times New Roman" w:eastAsia="Times New Roman" w:hAnsi="Times New Roman" w:cs="Times New Roman"/>
                <w:sz w:val="20"/>
                <w:szCs w:val="20"/>
                <w:lang w:eastAsia="ru-RU"/>
              </w:rPr>
              <w:t>)</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w:t>
            </w:r>
            <w:r w:rsidRPr="003311CC">
              <w:rPr>
                <w:rFonts w:ascii="Times New Roman" w:eastAsia="Times New Roman" w:hAnsi="Times New Roman" w:cs="Times New Roman"/>
                <w:sz w:val="20"/>
                <w:szCs w:val="20"/>
                <w:lang w:eastAsia="ru-RU"/>
              </w:rPr>
              <w:lastRenderedPageBreak/>
              <w:t xml:space="preserve">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38"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139"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14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автомобильных </w:t>
            </w:r>
            <w:r w:rsidRPr="003311CC">
              <w:rPr>
                <w:rFonts w:ascii="Times New Roman" w:eastAsia="Calibri" w:hAnsi="Times New Roman" w:cs="Times New Roman"/>
                <w:sz w:val="20"/>
                <w:szCs w:val="20"/>
                <w:lang w:eastAsia="ru-RU"/>
              </w:rPr>
              <w:lastRenderedPageBreak/>
              <w:t>дорог (7.2.1)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автомобильных дорог за пределами </w:t>
            </w:r>
            <w:r w:rsidRPr="003311CC">
              <w:rPr>
                <w:rFonts w:ascii="Times New Roman" w:eastAsia="Calibri" w:hAnsi="Times New Roman" w:cs="Times New Roman"/>
                <w:sz w:val="20"/>
                <w:szCs w:val="20"/>
                <w:lang w:eastAsia="ru-RU"/>
              </w:rPr>
              <w:lastRenderedPageBreak/>
              <w:t>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1"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42"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43"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w:t>
            </w:r>
            <w:r w:rsidRPr="003311CC">
              <w:rPr>
                <w:rFonts w:ascii="Times New Roman" w:eastAsia="Calibri" w:hAnsi="Times New Roman" w:cs="Times New Roman"/>
                <w:sz w:val="20"/>
                <w:szCs w:val="20"/>
                <w:lang w:eastAsia="ru-RU"/>
              </w:rPr>
              <w:lastRenderedPageBreak/>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44" w:anchor="block_1076" w:history="1">
              <w:r w:rsidRPr="003311CC">
                <w:rPr>
                  <w:rFonts w:ascii="Times New Roman" w:eastAsia="Calibri" w:hAnsi="Times New Roman" w:cs="Times New Roman"/>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145"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3311CC">
              <w:rPr>
                <w:rFonts w:ascii="Times New Roman" w:eastAsia="Calibri" w:hAnsi="Times New Roman" w:cs="Times New Roman"/>
                <w:bCs/>
                <w:sz w:val="20"/>
                <w:szCs w:val="20"/>
                <w:lang w:eastAsia="ru-RU"/>
              </w:rPr>
              <w:lastRenderedPageBreak/>
              <w:t xml:space="preserve">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46"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47"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48"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6"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3908"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«Ж-2. Зона регулирования жилой застройки»</w:t>
            </w: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w:t>
            </w:r>
            <w:r w:rsidRPr="003311CC">
              <w:rPr>
                <w:rFonts w:ascii="Times New Roman" w:eastAsia="Times New Roman" w:hAnsi="Times New Roman" w:cs="Times New Roman"/>
                <w:sz w:val="20"/>
                <w:szCs w:val="20"/>
                <w:lang w:eastAsia="ru-RU"/>
              </w:rPr>
              <w:lastRenderedPageBreak/>
              <w:t>индивидуального жилищного строительства (</w:t>
            </w:r>
            <w:r w:rsidRPr="003311CC">
              <w:rPr>
                <w:rFonts w:ascii="Times New Roman" w:eastAsia="Times New Roman" w:hAnsi="Times New Roman" w:cs="Times New Roman"/>
                <w:bCs/>
                <w:sz w:val="20"/>
                <w:szCs w:val="20"/>
                <w:lang w:eastAsia="ru-RU"/>
              </w:rPr>
              <w:t>2</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1</w:t>
            </w:r>
            <w:r w:rsidRPr="003311CC">
              <w:rPr>
                <w:rFonts w:ascii="Times New Roman" w:eastAsia="Times New Roman" w:hAnsi="Times New Roman" w:cs="Times New Roman"/>
                <w:sz w:val="20"/>
                <w:szCs w:val="20"/>
                <w:lang w:eastAsia="ru-RU"/>
              </w:rPr>
              <w:t>)</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размещение жилого дома </w:t>
            </w:r>
            <w:r w:rsidRPr="003311CC">
              <w:rPr>
                <w:rFonts w:ascii="Times New Roman" w:eastAsia="Calibri" w:hAnsi="Times New Roman" w:cs="Times New Roman"/>
                <w:sz w:val="20"/>
                <w:szCs w:val="20"/>
                <w:lang w:eastAsia="ru-RU"/>
              </w:rPr>
              <w:lastRenderedPageBreak/>
              <w:t>(отдельно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w:t>
            </w:r>
            <w:r w:rsidRPr="003311CC">
              <w:rPr>
                <w:rFonts w:ascii="Times New Roman" w:eastAsia="Times New Roman" w:hAnsi="Times New Roman" w:cs="Times New Roman"/>
                <w:sz w:val="20"/>
                <w:szCs w:val="20"/>
                <w:lang w:eastAsia="ru-RU"/>
              </w:rPr>
              <w:lastRenderedPageBreak/>
              <w:t xml:space="preserve">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w:t>
            </w:r>
            <w:r w:rsidRPr="003311CC">
              <w:rPr>
                <w:rFonts w:ascii="Times New Roman" w:eastAsia="Times New Roman" w:hAnsi="Times New Roman" w:cs="Times New Roman"/>
                <w:sz w:val="20"/>
                <w:szCs w:val="20"/>
                <w:lang w:eastAsia="ru-RU"/>
              </w:rPr>
              <w:lastRenderedPageBreak/>
              <w:t xml:space="preserve">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w:t>
            </w:r>
            <w:r w:rsidRPr="003311CC">
              <w:rPr>
                <w:rFonts w:ascii="Times New Roman" w:eastAsia="Calibri" w:hAnsi="Times New Roman" w:cs="Times New Roman"/>
                <w:bCs/>
                <w:sz w:val="20"/>
                <w:szCs w:val="20"/>
                <w:lang w:eastAsia="ru-RU"/>
              </w:rPr>
              <w:lastRenderedPageBreak/>
              <w:t xml:space="preserve">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Блокированная жилая застройка (2.3)</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на 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15,  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менее 20 м </w:t>
            </w:r>
            <w:hyperlink w:anchor="P3906"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 &lt;**&gt; &lt;***&gt;</w:t>
            </w:r>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rPr>
              <w:t>машино</w:t>
            </w:r>
            <w:proofErr w:type="spellEnd"/>
            <w:r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из них </w:t>
            </w:r>
            <w:r w:rsidRPr="003311CC">
              <w:rPr>
                <w:rFonts w:ascii="Times New Roman" w:eastAsia="Calibri" w:hAnsi="Times New Roman" w:cs="Times New Roman"/>
                <w:sz w:val="20"/>
                <w:szCs w:val="20"/>
              </w:rPr>
              <w:lastRenderedPageBreak/>
              <w:t>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для гаража отдельно стоящего или боксового типа, 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более 40 кв. м, максимальная площадь земельного участка – не </w:t>
            </w:r>
            <w:r w:rsidRPr="003311CC">
              <w:rPr>
                <w:rFonts w:ascii="Times New Roman" w:eastAsia="Calibri" w:hAnsi="Times New Roman" w:cs="Times New Roman"/>
                <w:sz w:val="20"/>
                <w:szCs w:val="20"/>
              </w:rPr>
              <w:lastRenderedPageBreak/>
              <w:t xml:space="preserve">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Расстояние до стены подземной автостоянки     от границы земельного участка, смежной с линией </w:t>
            </w:r>
            <w:r w:rsidRPr="003311CC">
              <w:rPr>
                <w:rFonts w:ascii="Times New Roman" w:eastAsia="Calibri" w:hAnsi="Times New Roman" w:cs="Times New Roman"/>
                <w:sz w:val="20"/>
                <w:szCs w:val="20"/>
              </w:rPr>
              <w:lastRenderedPageBreak/>
              <w:t>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тупик) ‒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w:t>
            </w:r>
            <w:r w:rsidRPr="003311CC">
              <w:rPr>
                <w:rFonts w:ascii="Times New Roman" w:eastAsia="Calibri" w:hAnsi="Times New Roman" w:cs="Times New Roman"/>
                <w:sz w:val="20"/>
                <w:szCs w:val="20"/>
              </w:rPr>
              <w:lastRenderedPageBreak/>
              <w:t xml:space="preserve">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w:t>
            </w:r>
            <w:r w:rsidRPr="003311CC">
              <w:rPr>
                <w:rFonts w:ascii="Times New Roman" w:eastAsia="Calibri"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 </w:t>
            </w:r>
            <w:hyperlink r:id="rId149" w:anchor="block_1371" w:history="1">
              <w:r w:rsidRPr="003311CC">
                <w:rPr>
                  <w:rFonts w:ascii="Times New Roman" w:eastAsia="Times New Roman" w:hAnsi="Times New Roman" w:cs="Times New Roman"/>
                  <w:sz w:val="20"/>
                  <w:szCs w:val="20"/>
                  <w:lang w:eastAsia="ru-RU"/>
                </w:rPr>
                <w:t>кодами 3.7.1‒3.7.2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46.</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47.</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w:t>
            </w:r>
            <w:r w:rsidRPr="003311CC">
              <w:rPr>
                <w:rFonts w:ascii="Times New Roman" w:eastAsia="Times New Roman" w:hAnsi="Times New Roman" w:cs="Times New Roman"/>
                <w:bCs/>
                <w:sz w:val="20"/>
                <w:szCs w:val="20"/>
                <w:lang w:eastAsia="ru-RU"/>
              </w:rPr>
              <w:lastRenderedPageBreak/>
              <w:t>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50" w:anchor="block_1045" w:history="1">
              <w:r w:rsidRPr="003311CC">
                <w:rPr>
                  <w:rFonts w:ascii="Times New Roman" w:eastAsia="Calibri" w:hAnsi="Times New Roman" w:cs="Times New Roman"/>
                  <w:sz w:val="20"/>
                  <w:szCs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3311CC">
              <w:rPr>
                <w:rFonts w:ascii="Times New Roman" w:eastAsia="Calibri" w:hAnsi="Times New Roman" w:cs="Times New Roman"/>
                <w:bCs/>
                <w:sz w:val="20"/>
                <w:szCs w:val="20"/>
                <w:lang w:eastAsia="ru-RU"/>
              </w:rPr>
              <w:lastRenderedPageBreak/>
              <w:t xml:space="preserve">торговой площадью более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200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w:t>
            </w:r>
            <w:r w:rsidRPr="003311CC">
              <w:rPr>
                <w:rFonts w:ascii="Times New Roman" w:eastAsia="Calibri" w:hAnsi="Times New Roman" w:cs="Times New Roman"/>
                <w:sz w:val="20"/>
                <w:szCs w:val="20"/>
                <w:lang w:eastAsia="ru-RU"/>
              </w:rPr>
              <w:lastRenderedPageBreak/>
              <w:t>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54.</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311CC">
              <w:rPr>
                <w:rFonts w:ascii="Times New Roman" w:eastAsia="Times New Roman" w:hAnsi="Times New Roman" w:cs="Times New Roman"/>
                <w:sz w:val="20"/>
                <w:szCs w:val="20"/>
                <w:lang w:eastAsia="ru-RU"/>
              </w:rPr>
              <w:lastRenderedPageBreak/>
              <w:t>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151"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152"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w:t>
            </w:r>
            <w:r w:rsidRPr="003311CC">
              <w:rPr>
                <w:rFonts w:ascii="Times New Roman" w:eastAsia="Calibri" w:hAnsi="Times New Roman" w:cs="Times New Roman"/>
                <w:bCs/>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3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1482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«Ж-2. Зона регулирования жилой застройки»</w:t>
            </w:r>
          </w:p>
        </w:tc>
      </w:tr>
      <w:tr w:rsidR="003311CC" w:rsidRPr="003311CC" w:rsidTr="003311CC">
        <w:trPr>
          <w:jc w:val="center"/>
        </w:trPr>
        <w:tc>
          <w:tcPr>
            <w:tcW w:w="69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55.</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jc w:val="center"/>
        </w:trPr>
        <w:tc>
          <w:tcPr>
            <w:tcW w:w="69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56.</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3311CC">
              <w:rPr>
                <w:rFonts w:ascii="Times New Roman" w:eastAsia="Calibri" w:hAnsi="Times New Roman" w:cs="Times New Roman"/>
                <w:sz w:val="20"/>
                <w:szCs w:val="20"/>
                <w:lang w:eastAsia="ru-RU"/>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6"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bl>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568" w:footer="0" w:gutter="0"/>
          <w:cols w:space="720"/>
        </w:sect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7" w:name="P3906"/>
      <w:bookmarkEnd w:id="37"/>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38" w:name="P3907"/>
      <w:bookmarkStart w:id="39" w:name="P3908"/>
      <w:bookmarkEnd w:id="38"/>
      <w:bookmarkEnd w:id="39"/>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Ж-2:</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w:t>
      </w:r>
      <w:r w:rsidRPr="003311CC">
        <w:rPr>
          <w:rFonts w:ascii="Times New Roman" w:eastAsia="Times New Roman" w:hAnsi="Times New Roman" w:cs="Times New Roman"/>
          <w:sz w:val="28"/>
          <w:szCs w:val="28"/>
          <w:lang w:eastAsia="ru-RU"/>
        </w:rPr>
        <w:lastRenderedPageBreak/>
        <w:t>если такая реконструкция не приводит к увеличению объемных характеристик объекта, без дополнительных разрешений и согласований.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FB2CBB" w:rsidRPr="00FB2CBB"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FB2CBB">
        <w:rPr>
          <w:rFonts w:ascii="Times New Roman" w:eastAsia="Times New Roman" w:hAnsi="Times New Roman" w:cs="Times New Roman"/>
          <w:sz w:val="28"/>
          <w:szCs w:val="28"/>
          <w:lang w:eastAsia="ru-RU"/>
        </w:rPr>
        <w:t>аэропрозрачного</w:t>
      </w:r>
      <w:proofErr w:type="spellEnd"/>
      <w:r w:rsidRPr="00FB2CBB">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FB2CBB" w:rsidRPr="003311CC" w:rsidRDefault="00FB2CBB" w:rsidP="00FB2CB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FB2CBB">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311CC" w:rsidRPr="003311CC">
        <w:rPr>
          <w:rFonts w:ascii="Times New Roman" w:eastAsia="Times New Roman" w:hAnsi="Times New Roman" w:cs="Times New Roman"/>
          <w:sz w:val="28"/>
          <w:szCs w:val="28"/>
          <w:lang w:eastAsia="ru-RU"/>
        </w:rPr>
        <w:t xml:space="preserve">.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3912" w:history="1">
        <w:r w:rsidR="003311CC" w:rsidRPr="003311CC">
          <w:rPr>
            <w:rFonts w:ascii="Times New Roman" w:eastAsia="Times New Roman" w:hAnsi="Times New Roman" w:cs="Times New Roman"/>
            <w:sz w:val="28"/>
            <w:szCs w:val="28"/>
            <w:lang w:eastAsia="ru-RU"/>
          </w:rPr>
          <w:t>таблице 23</w:t>
        </w:r>
      </w:hyperlink>
      <w:r w:rsidR="003311CC" w:rsidRPr="003311CC">
        <w:rPr>
          <w:rFonts w:ascii="Times New Roman" w:eastAsia="Times New Roman" w:hAnsi="Times New Roman" w:cs="Times New Roman"/>
          <w:sz w:val="28"/>
          <w:szCs w:val="28"/>
          <w:lang w:eastAsia="ru-RU"/>
        </w:rPr>
        <w:t>.</w:t>
      </w:r>
      <w:bookmarkStart w:id="40" w:name="P3912"/>
      <w:bookmarkEnd w:id="40"/>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23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От края проезжей части, улиц, кромок </w:t>
            </w:r>
            <w:r w:rsidRPr="003311CC">
              <w:rPr>
                <w:rFonts w:ascii="Times New Roman" w:eastAsia="Times New Roman" w:hAnsi="Times New Roman" w:cs="Times New Roman"/>
                <w:sz w:val="20"/>
                <w:szCs w:val="20"/>
                <w:lang w:eastAsia="ru-RU"/>
              </w:rPr>
              <w:lastRenderedPageBreak/>
              <w:t>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3912" w:history="1">
        <w:r w:rsidRPr="003311CC">
          <w:rPr>
            <w:rFonts w:ascii="Times New Roman" w:eastAsia="Times New Roman" w:hAnsi="Times New Roman" w:cs="Times New Roman"/>
            <w:sz w:val="28"/>
            <w:szCs w:val="28"/>
            <w:lang w:eastAsia="ru-RU"/>
          </w:rPr>
          <w:t>таблице 23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311CC" w:rsidRPr="003311CC">
        <w:rPr>
          <w:rFonts w:ascii="Times New Roman" w:eastAsia="Times New Roman" w:hAnsi="Times New Roman" w:cs="Times New Roman"/>
          <w:sz w:val="28"/>
          <w:szCs w:val="28"/>
          <w:lang w:eastAsia="ru-RU"/>
        </w:rPr>
        <w:t xml:space="preserve">.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003311CC" w:rsidRPr="003311CC">
        <w:rPr>
          <w:rFonts w:ascii="Times New Roman" w:eastAsia="Times New Roman" w:hAnsi="Times New Roman" w:cs="Times New Roman"/>
          <w:sz w:val="28"/>
          <w:szCs w:val="28"/>
          <w:lang w:eastAsia="ru-RU"/>
        </w:rPr>
        <w:t>отмостка</w:t>
      </w:r>
      <w:proofErr w:type="spellEnd"/>
      <w:r w:rsidR="003311CC"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CB46F3"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311CC" w:rsidRPr="003311CC">
        <w:rPr>
          <w:rFonts w:ascii="Times New Roman" w:eastAsia="Times New Roman" w:hAnsi="Times New Roman" w:cs="Times New Roman"/>
          <w:sz w:val="28"/>
          <w:szCs w:val="28"/>
          <w:lang w:eastAsia="ru-RU"/>
        </w:rPr>
        <w:t xml:space="preserve">. Норма расчета стоянок автомобилей для застройки многоквартирными домами принимается из расчета не менее 1 </w:t>
      </w:r>
      <w:proofErr w:type="spellStart"/>
      <w:r w:rsidR="003311CC" w:rsidRPr="003311CC">
        <w:rPr>
          <w:rFonts w:ascii="Times New Roman" w:eastAsia="Times New Roman" w:hAnsi="Times New Roman" w:cs="Times New Roman"/>
          <w:sz w:val="28"/>
          <w:szCs w:val="28"/>
          <w:lang w:eastAsia="ru-RU"/>
        </w:rPr>
        <w:t>машино</w:t>
      </w:r>
      <w:proofErr w:type="spellEnd"/>
      <w:r w:rsidR="003311CC"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w:t>
      </w:r>
      <w:r w:rsidRPr="003311CC">
        <w:rPr>
          <w:rFonts w:ascii="Times New Roman" w:eastAsia="Times New Roman" w:hAnsi="Times New Roman" w:cs="Times New Roman"/>
          <w:sz w:val="28"/>
          <w:szCs w:val="28"/>
          <w:lang w:eastAsia="ru-RU"/>
        </w:rPr>
        <w:lastRenderedPageBreak/>
        <w:t xml:space="preserve">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153"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3965" w:history="1">
        <w:r w:rsidRPr="003311CC">
          <w:rPr>
            <w:rFonts w:ascii="Times New Roman" w:eastAsia="Times New Roman" w:hAnsi="Times New Roman" w:cs="Times New Roman"/>
            <w:sz w:val="28"/>
            <w:szCs w:val="28"/>
            <w:lang w:eastAsia="ru-RU"/>
          </w:rPr>
          <w:t>таблицей 24</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1" w:name="P3965"/>
      <w:bookmarkEnd w:id="41"/>
      <w:r w:rsidRPr="003311CC">
        <w:rPr>
          <w:rFonts w:ascii="Times New Roman" w:eastAsia="Times New Roman" w:hAnsi="Times New Roman" w:cs="Times New Roman"/>
          <w:sz w:val="28"/>
          <w:szCs w:val="28"/>
          <w:lang w:eastAsia="ru-RU"/>
        </w:rPr>
        <w:t>Таблица 24</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7405A6"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311CC" w:rsidRPr="003311CC">
        <w:rPr>
          <w:rFonts w:ascii="Times New Roman" w:eastAsia="Times New Roman" w:hAnsi="Times New Roman" w:cs="Times New Roman"/>
          <w:sz w:val="28"/>
          <w:szCs w:val="28"/>
          <w:lang w:eastAsia="ru-RU"/>
        </w:rPr>
        <w:t xml:space="preserve">. Допустимые площади озелененной территории земельных участков определяются в соответствии с </w:t>
      </w:r>
      <w:hyperlink w:anchor="P4051" w:history="1">
        <w:r w:rsidR="003311CC" w:rsidRPr="003311CC">
          <w:rPr>
            <w:rFonts w:ascii="Times New Roman" w:eastAsia="Times New Roman" w:hAnsi="Times New Roman" w:cs="Times New Roman"/>
            <w:sz w:val="28"/>
            <w:szCs w:val="28"/>
            <w:lang w:eastAsia="ru-RU"/>
          </w:rPr>
          <w:t>таблицей 25</w:t>
        </w:r>
      </w:hyperlink>
      <w:r w:rsidR="003311CC"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2" w:name="P4051"/>
      <w:bookmarkEnd w:id="42"/>
      <w:r w:rsidRPr="003311CC">
        <w:rPr>
          <w:rFonts w:ascii="Times New Roman" w:eastAsia="Times New Roman" w:hAnsi="Times New Roman" w:cs="Times New Roman"/>
          <w:sz w:val="28"/>
          <w:szCs w:val="28"/>
          <w:lang w:eastAsia="ru-RU"/>
        </w:rPr>
        <w:t>Таблица 25</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 блокированная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bl>
    <w:p w:rsidR="003311CC" w:rsidRPr="003311CC" w:rsidRDefault="003311CC" w:rsidP="007405A6">
      <w:pPr>
        <w:spacing w:after="0" w:line="20" w:lineRule="exact"/>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3" w:name="P4074"/>
      <w:bookmarkEnd w:id="43"/>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41. Ж-3. Зона застройки индивидуальными жилыми домами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формирования жилых районов из индивидуальных жилых домов, а также жилых домов блокированной застройки.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зоне допускается размещение отдельно стоящих, встроенных или пристроенных объектов социальной инфраструктуры и социального обслуживания, коммунально-бытового назначения, объектов здравоохранения, объектов образования, гаражей и стоянок автомобилей, объектов физической культуры и спорта.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застройки индивидуальными жилыми домами приведены в </w:t>
      </w:r>
      <w:hyperlink w:anchor="P4282" w:history="1">
        <w:r w:rsidRPr="003311CC">
          <w:rPr>
            <w:rFonts w:ascii="Times New Roman" w:eastAsia="Times New Roman" w:hAnsi="Times New Roman" w:cs="Times New Roman"/>
            <w:sz w:val="28"/>
            <w:szCs w:val="28"/>
            <w:lang w:eastAsia="ru-RU"/>
          </w:rPr>
          <w:t>таблице 26</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4" w:name="P4282"/>
      <w:bookmarkEnd w:id="44"/>
      <w:r w:rsidRPr="003311CC">
        <w:rPr>
          <w:rFonts w:ascii="Times New Roman" w:eastAsia="Times New Roman" w:hAnsi="Times New Roman" w:cs="Times New Roman"/>
          <w:sz w:val="28"/>
          <w:szCs w:val="28"/>
          <w:lang w:eastAsia="ru-RU"/>
        </w:rPr>
        <w:lastRenderedPageBreak/>
        <w:t>Таблица 26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843"/>
        <w:gridCol w:w="2835"/>
        <w:gridCol w:w="1276"/>
        <w:gridCol w:w="1559"/>
        <w:gridCol w:w="1559"/>
        <w:gridCol w:w="2552"/>
        <w:gridCol w:w="2268"/>
      </w:tblGrid>
      <w:tr w:rsidR="003311CC" w:rsidRPr="003311CC" w:rsidTr="003311CC">
        <w:trPr>
          <w:trHeight w:val="560"/>
        </w:trPr>
        <w:tc>
          <w:tcPr>
            <w:tcW w:w="629" w:type="dxa"/>
            <w:vMerge w:val="restart"/>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843"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540"/>
        </w:trPr>
        <w:tc>
          <w:tcPr>
            <w:tcW w:w="629"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14"/>
        <w:gridCol w:w="15"/>
        <w:gridCol w:w="1843"/>
        <w:gridCol w:w="2835"/>
        <w:gridCol w:w="1276"/>
        <w:gridCol w:w="1559"/>
        <w:gridCol w:w="1559"/>
        <w:gridCol w:w="2552"/>
        <w:gridCol w:w="2268"/>
      </w:tblGrid>
      <w:tr w:rsidR="003311CC" w:rsidRPr="003311CC" w:rsidTr="003311CC">
        <w:trPr>
          <w:tblHeader/>
        </w:trPr>
        <w:tc>
          <w:tcPr>
            <w:tcW w:w="629"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Основные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w:t>
            </w:r>
            <w:r w:rsidRPr="003311CC">
              <w:rPr>
                <w:rFonts w:ascii="Times New Roman" w:eastAsia="Calibri" w:hAnsi="Times New Roman" w:cs="Times New Roman"/>
                <w:sz w:val="20"/>
                <w:szCs w:val="20"/>
                <w:lang w:eastAsia="ru-RU"/>
              </w:rPr>
              <w:lastRenderedPageBreak/>
              <w:t>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земельных участках площадью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800 кв. м ‒ 30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границ земельного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w:t>
            </w:r>
            <w:r w:rsidRPr="003311CC">
              <w:rPr>
                <w:rFonts w:ascii="Times New Roman" w:eastAsia="Calibri" w:hAnsi="Times New Roman" w:cs="Times New Roman"/>
                <w:bCs/>
                <w:sz w:val="20"/>
                <w:szCs w:val="20"/>
                <w:lang w:eastAsia="ru-RU"/>
              </w:rPr>
              <w:lastRenderedPageBreak/>
              <w:t xml:space="preserve">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Блокированная жилая застройка (2.3)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w:t>
            </w:r>
            <w:r w:rsidRPr="003311CC">
              <w:rPr>
                <w:rFonts w:ascii="Times New Roman" w:eastAsia="Calibri" w:hAnsi="Times New Roman" w:cs="Times New Roman"/>
                <w:sz w:val="20"/>
                <w:szCs w:val="20"/>
                <w:lang w:eastAsia="ru-RU"/>
              </w:rPr>
              <w:lastRenderedPageBreak/>
              <w:t>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150 кв. м для одного блока,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на </w:t>
            </w:r>
            <w:r w:rsidRPr="003311CC">
              <w:rPr>
                <w:rFonts w:ascii="Times New Roman" w:eastAsia="Calibri" w:hAnsi="Times New Roman" w:cs="Times New Roman"/>
                <w:bCs/>
                <w:sz w:val="20"/>
                <w:szCs w:val="20"/>
                <w:lang w:eastAsia="ru-RU"/>
              </w:rPr>
              <w:lastRenderedPageBreak/>
              <w:t>котором отсутствует объект капитального строительства, имеющий общую стену с блок-секцией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w:t>
            </w:r>
            <w:r w:rsidRPr="003311CC">
              <w:rPr>
                <w:rFonts w:ascii="Times New Roman" w:eastAsia="Calibri" w:hAnsi="Times New Roman" w:cs="Times New Roman"/>
                <w:bCs/>
                <w:sz w:val="20"/>
                <w:szCs w:val="20"/>
                <w:lang w:eastAsia="ru-RU"/>
              </w:rPr>
              <w:lastRenderedPageBreak/>
              <w:t xml:space="preserve">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54"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или землями, находящимися в государственной и муниципальной собственности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5"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7.</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домов престарелых, домов ребенка, </w:t>
            </w:r>
            <w:r w:rsidRPr="003311CC">
              <w:rPr>
                <w:rFonts w:ascii="Times New Roman" w:eastAsia="Calibri" w:hAnsi="Times New Roman" w:cs="Times New Roman"/>
                <w:bCs/>
                <w:sz w:val="20"/>
                <w:szCs w:val="20"/>
                <w:lang w:eastAsia="ru-RU"/>
              </w:rPr>
              <w:lastRenderedPageBreak/>
              <w:t>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10.</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56" w:anchor="block_1047" w:history="1">
              <w:r w:rsidRPr="003311CC">
                <w:rPr>
                  <w:rFonts w:ascii="Times New Roman" w:eastAsia="Calibri"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1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11.</w:t>
            </w:r>
          </w:p>
        </w:tc>
        <w:tc>
          <w:tcPr>
            <w:tcW w:w="1858"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Бытовое </w:t>
            </w:r>
            <w:r w:rsidRPr="003311CC">
              <w:rPr>
                <w:rFonts w:ascii="Times New Roman" w:eastAsia="Calibri" w:hAnsi="Times New Roman" w:cs="Times New Roman"/>
                <w:sz w:val="20"/>
                <w:lang w:eastAsia="ru-RU"/>
              </w:rPr>
              <w:lastRenderedPageBreak/>
              <w:t>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lastRenderedPageBreak/>
              <w:t xml:space="preserve">размещение объектов </w:t>
            </w:r>
            <w:r w:rsidRPr="003311CC">
              <w:rPr>
                <w:rFonts w:ascii="Times New Roman" w:eastAsia="Calibri" w:hAnsi="Times New Roman" w:cs="Times New Roman"/>
                <w:bCs/>
                <w:sz w:val="20"/>
                <w:szCs w:val="20"/>
                <w:lang w:eastAsia="ru-RU"/>
              </w:rPr>
              <w:lastRenderedPageBreak/>
              <w:t>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w:t>
            </w:r>
            <w:r w:rsidRPr="003311CC">
              <w:rPr>
                <w:rFonts w:ascii="Times New Roman" w:eastAsia="Calibri" w:hAnsi="Times New Roman" w:cs="Times New Roman"/>
                <w:sz w:val="20"/>
                <w:lang w:eastAsia="ru-RU"/>
              </w:rPr>
              <w:lastRenderedPageBreak/>
              <w:t>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Дошкольное, </w:t>
            </w:r>
            <w:r w:rsidRPr="003311CC">
              <w:rPr>
                <w:rFonts w:ascii="Times New Roman" w:eastAsia="Calibri" w:hAnsi="Times New Roman" w:cs="Times New Roman"/>
                <w:sz w:val="20"/>
                <w:lang w:eastAsia="ru-RU"/>
              </w:rPr>
              <w:lastRenderedPageBreak/>
              <w:t>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объектов </w:t>
            </w:r>
            <w:r w:rsidRPr="003311CC">
              <w:rPr>
                <w:rFonts w:ascii="Times New Roman" w:eastAsia="Calibri" w:hAnsi="Times New Roman" w:cs="Times New Roman"/>
                <w:bCs/>
                <w:sz w:val="20"/>
                <w:szCs w:val="20"/>
                <w:lang w:eastAsia="ru-RU"/>
              </w:rPr>
              <w:lastRenderedPageBreak/>
              <w:t>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Общественное управление </w:t>
            </w:r>
            <w:r w:rsidRPr="003311CC">
              <w:rPr>
                <w:rFonts w:ascii="Times New Roman" w:eastAsia="Calibri" w:hAnsi="Times New Roman" w:cs="Times New Roman"/>
                <w:sz w:val="20"/>
                <w:szCs w:val="20"/>
                <w:lang w:eastAsia="ru-RU"/>
              </w:rPr>
              <w:t>(3.8)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57"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rPr>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w:t>
            </w:r>
            <w:r w:rsidRPr="003311CC">
              <w:rPr>
                <w:rFonts w:ascii="Times New Roman" w:eastAsia="Calibri" w:hAnsi="Times New Roman" w:cs="Times New Roman"/>
                <w:sz w:val="20"/>
                <w:szCs w:val="20"/>
                <w:lang w:eastAsia="ru-RU"/>
              </w:rPr>
              <w:lastRenderedPageBreak/>
              <w:t xml:space="preserve">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trike/>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сооружений для занятия спортом и физкультурой на открытом воздухе (теннисные корты, автодромы, мотодромы, трамплины, спортивные </w:t>
            </w:r>
            <w:r w:rsidRPr="003311CC">
              <w:rPr>
                <w:rFonts w:ascii="Times New Roman" w:eastAsia="Calibri" w:hAnsi="Times New Roman" w:cs="Times New Roman"/>
                <w:sz w:val="20"/>
                <w:szCs w:val="20"/>
                <w:lang w:eastAsia="ru-RU"/>
              </w:rPr>
              <w:lastRenderedPageBreak/>
              <w:t>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58" w:anchor="block_1311" w:history="1">
              <w:r w:rsidRPr="003311CC">
                <w:rPr>
                  <w:rFonts w:ascii="Times New Roman" w:eastAsia="Calibri" w:hAnsi="Times New Roman" w:cs="Times New Roman"/>
                  <w:sz w:val="20"/>
                  <w:szCs w:val="20"/>
                  <w:lang w:eastAsia="ru-RU"/>
                </w:rPr>
                <w:t xml:space="preserve">кодами </w:t>
              </w:r>
              <w:r w:rsidRPr="003311CC">
                <w:rPr>
                  <w:rFonts w:ascii="Times New Roman" w:eastAsia="Calibri" w:hAnsi="Times New Roman" w:cs="Times New Roman"/>
                  <w:sz w:val="20"/>
                  <w:szCs w:val="20"/>
                  <w:lang w:eastAsia="ru-RU"/>
                </w:rPr>
                <w:lastRenderedPageBreak/>
                <w:t>3.1.1</w:t>
              </w:r>
            </w:hyperlink>
            <w:r w:rsidRPr="003311CC">
              <w:rPr>
                <w:rFonts w:ascii="Times New Roman" w:eastAsia="Calibri" w:hAnsi="Times New Roman" w:cs="Times New Roman"/>
                <w:sz w:val="20"/>
                <w:szCs w:val="20"/>
                <w:lang w:eastAsia="ru-RU"/>
              </w:rPr>
              <w:t>, </w:t>
            </w:r>
            <w:hyperlink r:id="rId159" w:anchor="block_1323" w:history="1">
              <w:r w:rsidRPr="003311CC">
                <w:rPr>
                  <w:rFonts w:ascii="Times New Roman" w:eastAsia="Calibri"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6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1"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62"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63"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w:t>
            </w:r>
            <w:r w:rsidRPr="003311CC">
              <w:rPr>
                <w:rFonts w:ascii="Times New Roman" w:eastAsia="Calibri" w:hAnsi="Times New Roman" w:cs="Times New Roman"/>
                <w:sz w:val="20"/>
                <w:szCs w:val="20"/>
                <w:lang w:eastAsia="ru-RU"/>
              </w:rPr>
              <w:lastRenderedPageBreak/>
              <w:t>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64" w:anchor="block_1076" w:history="1">
              <w:r w:rsidRPr="003311CC">
                <w:rPr>
                  <w:rFonts w:ascii="Times New Roman" w:eastAsia="Calibri" w:hAnsi="Times New Roman" w:cs="Times New Roman"/>
                  <w:bCs/>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30.</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Обеспечение внутреннего </w:t>
            </w:r>
            <w:r w:rsidRPr="003311CC">
              <w:rPr>
                <w:rFonts w:ascii="Times New Roman" w:eastAsia="Calibri" w:hAnsi="Times New Roman" w:cs="Times New Roman"/>
                <w:sz w:val="20"/>
                <w:lang w:eastAsia="ru-RU"/>
              </w:rPr>
              <w:lastRenderedPageBreak/>
              <w:t>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lastRenderedPageBreak/>
              <w:t xml:space="preserve">размещение объектов капитального строительства, </w:t>
            </w:r>
            <w:r w:rsidRPr="003311CC">
              <w:rPr>
                <w:rFonts w:ascii="Times New Roman" w:eastAsia="Calibri" w:hAnsi="Times New Roman" w:cs="Times New Roman"/>
                <w:sz w:val="20"/>
                <w:szCs w:val="20"/>
                <w:lang w:eastAsia="ru-RU"/>
              </w:rPr>
              <w:lastRenderedPageBreak/>
              <w:t xml:space="preserve">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Земельные участки </w:t>
            </w:r>
            <w:r w:rsidRPr="003311CC">
              <w:rPr>
                <w:rFonts w:ascii="Times New Roman" w:eastAsia="Calibri" w:hAnsi="Times New Roman" w:cs="Times New Roman"/>
                <w:sz w:val="20"/>
                <w:lang w:eastAsia="ru-RU"/>
              </w:rPr>
              <w:lastRenderedPageBreak/>
              <w:t>(территории)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земельные участки общего </w:t>
            </w:r>
            <w:r w:rsidRPr="003311CC">
              <w:rPr>
                <w:rFonts w:ascii="Times New Roman" w:eastAsia="Calibri" w:hAnsi="Times New Roman" w:cs="Times New Roman"/>
                <w:sz w:val="20"/>
                <w:szCs w:val="20"/>
                <w:lang w:eastAsia="ru-RU"/>
              </w:rPr>
              <w:lastRenderedPageBreak/>
              <w:t>пользования. Содержание данного вида разрешенного использования включает в себя содержание видов разрешенного использования с </w:t>
            </w:r>
            <w:hyperlink r:id="rId165"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6"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167"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168"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3311CC">
              <w:rPr>
                <w:rFonts w:ascii="Times New Roman" w:eastAsia="Calibri" w:hAnsi="Times New Roman" w:cs="Times New Roman"/>
                <w:sz w:val="20"/>
                <w:szCs w:val="20"/>
                <w:lang w:eastAsia="ru-RU"/>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467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Условно разрешенные виды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3311CC">
        <w:trPr>
          <w:trHeight w:val="1284"/>
        </w:trPr>
        <w:tc>
          <w:tcPr>
            <w:tcW w:w="629"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Малоэтажная многоквартирная жилая застройка (2.1.1)</w:t>
            </w:r>
          </w:p>
          <w:p w:rsidR="003311CC" w:rsidRPr="003311CC" w:rsidRDefault="003311CC" w:rsidP="003311CC">
            <w:pPr>
              <w:widowControl w:val="0"/>
              <w:autoSpaceDE w:val="0"/>
              <w:autoSpaceDN w:val="0"/>
              <w:spacing w:after="0" w:line="240" w:lineRule="auto"/>
              <w:rPr>
                <w:rFonts w:ascii="Times New Roman" w:eastAsia="Calibri" w:hAnsi="Times New Roman" w:cs="Times New Roman"/>
                <w:bCs/>
                <w:sz w:val="20"/>
                <w:szCs w:val="20"/>
                <w:lang w:eastAsia="ru-RU"/>
              </w:rPr>
            </w:pPr>
          </w:p>
        </w:tc>
        <w:tc>
          <w:tcPr>
            <w:tcW w:w="2835" w:type="dxa"/>
          </w:tcPr>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малоэтажных многоквартирных домов (многоквартирные дома высотой до 4 этажей, включая мансардный);</w:t>
            </w:r>
          </w:p>
          <w:p w:rsidR="003311CC" w:rsidRPr="003311CC" w:rsidRDefault="003311CC" w:rsidP="003311CC">
            <w:pPr>
              <w:shd w:val="clear" w:color="auto" w:fill="FFFFFF"/>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2-3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жилых зданий с количеством этажей           от 4 включительно ‒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7,  из них </w:t>
            </w:r>
            <w:r w:rsidRPr="003311CC">
              <w:rPr>
                <w:rFonts w:ascii="Times New Roman" w:eastAsia="Calibri" w:hAnsi="Times New Roman" w:cs="Times New Roman"/>
                <w:bCs/>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государственной и муниципальной собственности – 1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принимаются расстояния (бытовые разрывы): для жилых зданий с количеством этажей 2‒3 этажа ‒ не менее 15 м; для жилых зданий с количеством этажей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4 включительно ‒ в соответствии с нормами инсоляции, освещенности и противопожарных требований, 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не менее 20 м </w:t>
            </w:r>
            <w:hyperlink w:anchor="P4670"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w:t>
            </w:r>
            <w:r w:rsidRPr="003311CC">
              <w:rPr>
                <w:rFonts w:ascii="Times New Roman" w:eastAsia="Calibri" w:hAnsi="Times New Roman" w:cs="Times New Roman"/>
                <w:bCs/>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4674"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bCs/>
                <w:sz w:val="20"/>
                <w:szCs w:val="20"/>
                <w:lang w:eastAsia="ru-RU"/>
              </w:rPr>
              <w:t>машино</w:t>
            </w:r>
            <w:proofErr w:type="spellEnd"/>
            <w:r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9"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w:t>
            </w:r>
            <w:r w:rsidRPr="003311CC">
              <w:rPr>
                <w:rFonts w:ascii="Times New Roman" w:eastAsia="Calibri" w:hAnsi="Times New Roman" w:cs="Times New Roman"/>
                <w:sz w:val="20"/>
                <w:lang w:eastAsia="ru-RU"/>
              </w:rPr>
              <w:lastRenderedPageBreak/>
              <w:t>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3311CC">
              <w:rPr>
                <w:rFonts w:ascii="Times New Roman" w:eastAsia="Calibri" w:hAnsi="Times New Roman" w:cs="Times New Roman"/>
                <w:bCs/>
                <w:sz w:val="20"/>
                <w:lang w:eastAsia="ru-RU"/>
              </w:rPr>
              <w:lastRenderedPageBreak/>
              <w:t>торговой площадью более           200 кв. м; 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3311CC">
              <w:rPr>
                <w:rFonts w:ascii="Times New Roman" w:eastAsia="Calibri" w:hAnsi="Times New Roman" w:cs="Times New Roman"/>
                <w:sz w:val="20"/>
                <w:lang w:eastAsia="ru-RU"/>
              </w:rPr>
              <w:lastRenderedPageBreak/>
              <w:t>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170"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171"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максимальная </w:t>
            </w:r>
            <w:r w:rsidRPr="003311CC">
              <w:rPr>
                <w:rFonts w:ascii="Times New Roman" w:eastAsia="Times New Roman" w:hAnsi="Times New Roman" w:cs="Times New Roman"/>
                <w:sz w:val="20"/>
                <w:szCs w:val="20"/>
                <w:lang w:eastAsia="ru-RU"/>
              </w:rPr>
              <w:lastRenderedPageBreak/>
              <w:t>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w:t>
            </w:r>
            <w:r w:rsidRPr="003311CC">
              <w:rPr>
                <w:rFonts w:ascii="Times New Roman" w:eastAsia="Calibri" w:hAnsi="Times New Roman" w:cs="Times New Roman"/>
                <w:bCs/>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5,  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5,  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5,  из них </w:t>
            </w:r>
            <w:r w:rsidRPr="003311CC">
              <w:rPr>
                <w:rFonts w:ascii="Times New Roman" w:eastAsia="Calibri" w:hAnsi="Times New Roman" w:cs="Times New Roman"/>
                <w:bCs/>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gridSpan w:val="2"/>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52.</w:t>
            </w:r>
          </w:p>
        </w:tc>
        <w:tc>
          <w:tcPr>
            <w:tcW w:w="1843"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w:t>
            </w:r>
            <w:r w:rsidRPr="003311CC">
              <w:rPr>
                <w:rFonts w:ascii="Times New Roman" w:eastAsia="Times New Roman" w:hAnsi="Times New Roman" w:cs="Times New Roman"/>
                <w:sz w:val="20"/>
                <w:szCs w:val="20"/>
                <w:lang w:eastAsia="ru-RU"/>
              </w:rPr>
              <w:lastRenderedPageBreak/>
              <w:t>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lastRenderedPageBreak/>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Вспомогательные виды разрешенного использования территориальной зоны «Ж-3. </w:t>
            </w:r>
            <w:r w:rsidRPr="003311CC">
              <w:rPr>
                <w:rFonts w:ascii="Times New Roman" w:eastAsia="Times New Roman" w:hAnsi="Times New Roman" w:cs="Calibri"/>
                <w:sz w:val="20"/>
                <w:szCs w:val="20"/>
                <w:lang w:eastAsia="ru-RU"/>
              </w:rPr>
              <w:t>Зона застройки индивидуальными жилыми домами</w:t>
            </w:r>
            <w:r w:rsidRPr="003311CC">
              <w:rPr>
                <w:rFonts w:ascii="Times New Roman" w:eastAsia="Times New Roman" w:hAnsi="Times New Roman" w:cs="Times New Roman"/>
                <w:sz w:val="20"/>
                <w:szCs w:val="20"/>
                <w:lang w:eastAsia="ru-RU"/>
              </w:rPr>
              <w:t>»</w:t>
            </w:r>
          </w:p>
        </w:tc>
      </w:tr>
      <w:tr w:rsidR="003311CC" w:rsidRPr="003311CC" w:rsidTr="003311CC">
        <w:tc>
          <w:tcPr>
            <w:tcW w:w="629" w:type="dxa"/>
            <w:gridSpan w:val="2"/>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629"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54.</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w:t>
            </w:r>
            <w:r w:rsidRPr="003311CC">
              <w:rPr>
                <w:rFonts w:ascii="Times New Roman" w:eastAsia="Calibri" w:hAnsi="Times New Roman" w:cs="Times New Roman"/>
                <w:sz w:val="20"/>
                <w:szCs w:val="20"/>
                <w:lang w:eastAsia="ru-RU"/>
              </w:rPr>
              <w:lastRenderedPageBreak/>
              <w:t>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5" w:name="P4670"/>
      <w:bookmarkEnd w:id="45"/>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46" w:name="P4671"/>
      <w:bookmarkEnd w:id="46"/>
      <w:r w:rsidRPr="003311CC">
        <w:rPr>
          <w:rFonts w:ascii="Times New Roman" w:eastAsia="Times New Roman" w:hAnsi="Times New Roman" w:cs="Times New Roman"/>
          <w:sz w:val="28"/>
          <w:szCs w:val="28"/>
          <w:lang w:eastAsia="ru-RU"/>
        </w:rPr>
        <w:t>&lt;**&gt; 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817904">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817904">
      <w:pPr>
        <w:widowControl w:val="0"/>
        <w:tabs>
          <w:tab w:val="left" w:pos="709"/>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Ж-3:</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w:t>
      </w:r>
      <w:r w:rsidRPr="003311CC">
        <w:rPr>
          <w:rFonts w:ascii="Times New Roman" w:eastAsia="Times New Roman" w:hAnsi="Times New Roman" w:cs="Times New Roman"/>
          <w:sz w:val="28"/>
          <w:szCs w:val="28"/>
          <w:lang w:eastAsia="ru-RU"/>
        </w:rPr>
        <w:lastRenderedPageBreak/>
        <w:t>характеристик объекта, без дополнительных разрешений и согласований.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высота ограждений земельных участков со стороны улично-дорожной 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7" w:name="P4685"/>
      <w:bookmarkEnd w:id="47"/>
      <w:r w:rsidRPr="003311CC">
        <w:rPr>
          <w:rFonts w:ascii="Times New Roman" w:eastAsia="Times New Roman" w:hAnsi="Times New Roman" w:cs="Times New Roman"/>
          <w:sz w:val="28"/>
          <w:szCs w:val="28"/>
          <w:lang w:eastAsia="ru-RU"/>
        </w:rPr>
        <w:t>Таблица 27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8"/>
        <w:gridCol w:w="2280"/>
        <w:gridCol w:w="2540"/>
      </w:tblGrid>
      <w:tr w:rsidR="003311CC" w:rsidRPr="003311CC" w:rsidTr="003311CC">
        <w:tc>
          <w:tcPr>
            <w:tcW w:w="459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820"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598" w:type="dxa"/>
            <w:vMerge/>
          </w:tcPr>
          <w:p w:rsidR="003311CC" w:rsidRPr="003311CC" w:rsidRDefault="003311CC" w:rsidP="003311CC">
            <w:pPr>
              <w:rPr>
                <w:rFonts w:ascii="Times New Roman" w:eastAsia="Calibri" w:hAnsi="Times New Roman" w:cs="Times New Roman"/>
                <w:sz w:val="20"/>
                <w:szCs w:val="20"/>
              </w:rPr>
            </w:pP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598" w:type="dxa"/>
            <w:tcBorders>
              <w:bottom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28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28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6" w:space="0" w:color="auto"/>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598" w:type="dxa"/>
            <w:tcBorders>
              <w:top w:val="nil"/>
              <w:bottom w:val="nil"/>
              <w:right w:val="single" w:sz="6"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280" w:type="dxa"/>
            <w:tcBorders>
              <w:top w:val="nil"/>
              <w:left w:val="single" w:sz="6" w:space="0" w:color="auto"/>
              <w:bottom w:val="nil"/>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left w:val="single" w:sz="6"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28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598"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28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4685" w:history="1">
        <w:r w:rsidRPr="003311CC">
          <w:rPr>
            <w:rFonts w:ascii="Times New Roman" w:eastAsia="Times New Roman" w:hAnsi="Times New Roman" w:cs="Times New Roman"/>
            <w:sz w:val="28"/>
            <w:szCs w:val="28"/>
            <w:lang w:eastAsia="ru-RU"/>
          </w:rPr>
          <w:t>таблице 27</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3311CC">
        <w:rPr>
          <w:rFonts w:ascii="Times New Roman" w:eastAsia="Times New Roman" w:hAnsi="Times New Roman" w:cs="Times New Roman"/>
          <w:sz w:val="28"/>
          <w:szCs w:val="28"/>
          <w:lang w:eastAsia="ru-RU"/>
        </w:rPr>
        <w:t>отмостка</w:t>
      </w:r>
      <w:proofErr w:type="spellEnd"/>
      <w:r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и (или) парковочных мест по каждому объекту в отдельности не более чем на 15 процентов в порядке, предусмотренном </w:t>
      </w:r>
      <w:hyperlink r:id="rId172"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4735" w:history="1">
        <w:r w:rsidRPr="003311CC">
          <w:rPr>
            <w:rFonts w:ascii="Times New Roman" w:eastAsia="Times New Roman" w:hAnsi="Times New Roman" w:cs="Times New Roman"/>
            <w:sz w:val="28"/>
            <w:szCs w:val="28"/>
            <w:lang w:eastAsia="ru-RU"/>
          </w:rPr>
          <w:t>таблицей 28</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8" w:name="P4735"/>
      <w:bookmarkEnd w:id="48"/>
      <w:r w:rsidRPr="003311CC">
        <w:rPr>
          <w:rFonts w:ascii="Times New Roman" w:eastAsia="Times New Roman" w:hAnsi="Times New Roman" w:cs="Times New Roman"/>
          <w:sz w:val="28"/>
          <w:szCs w:val="28"/>
          <w:lang w:eastAsia="ru-RU"/>
        </w:rPr>
        <w:t>Таблица 28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17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212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55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rPr>
          <w:trHeight w:val="167"/>
        </w:trPr>
        <w:tc>
          <w:tcPr>
            <w:tcW w:w="567"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126"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552" w:type="dxa"/>
            <w:vAlign w:val="center"/>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173"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2126" w:type="dxa"/>
            <w:tcBorders>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Borders>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2126" w:type="dxa"/>
            <w:tcBorders>
              <w:top w:val="nil"/>
              <w:bottom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4173"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2126" w:type="dxa"/>
            <w:tcBorders>
              <w:top w:val="nil"/>
            </w:tcBorders>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p>
        </w:tc>
        <w:tc>
          <w:tcPr>
            <w:tcW w:w="2552" w:type="dxa"/>
            <w:tcBorders>
              <w:top w:val="nil"/>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Парки культуры и отдыха, пляжи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rPr>
          <w:trHeight w:val="572"/>
        </w:trPr>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4173"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2126"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552" w:type="dxa"/>
            <w:tcBorders>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rPr>
          <w:trHeight w:val="435"/>
        </w:trPr>
        <w:tc>
          <w:tcPr>
            <w:tcW w:w="56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2126"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2126"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nil"/>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4173"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2126"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p>
        </w:tc>
        <w:tc>
          <w:tcPr>
            <w:tcW w:w="2552" w:type="dxa"/>
            <w:tcBorders>
              <w:top w:val="nil"/>
              <w:bottom w:val="single" w:sz="4" w:space="0" w:color="auto"/>
            </w:tcBorders>
          </w:tcPr>
          <w:p w:rsidR="003311CC" w:rsidRPr="003311CC" w:rsidRDefault="003311CC" w:rsidP="003311CC">
            <w:pPr>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bl>
    <w:p w:rsidR="003311CC" w:rsidRPr="003311CC" w:rsidRDefault="003311CC" w:rsidP="003311CC">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173"/>
        <w:gridCol w:w="2126"/>
        <w:gridCol w:w="2552"/>
      </w:tblGrid>
      <w:tr w:rsidR="003311CC" w:rsidRPr="003311CC" w:rsidTr="003311CC">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173"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126"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552"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4173" w:type="dxa"/>
          </w:tcPr>
          <w:p w:rsidR="003311CC" w:rsidRPr="003311CC" w:rsidRDefault="003311CC" w:rsidP="003311CC">
            <w:pPr>
              <w:widowControl w:val="0"/>
              <w:autoSpaceDE w:val="0"/>
              <w:autoSpaceDN w:val="0"/>
              <w:spacing w:after="0" w:line="240" w:lineRule="exac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2126"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552" w:type="dxa"/>
          </w:tcPr>
          <w:p w:rsidR="003311CC" w:rsidRPr="003311CC" w:rsidRDefault="003311CC" w:rsidP="003311CC">
            <w:pPr>
              <w:widowControl w:val="0"/>
              <w:autoSpaceDE w:val="0"/>
              <w:autoSpaceDN w:val="0"/>
              <w:spacing w:after="0" w:line="240" w:lineRule="exact"/>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4825" w:history="1">
        <w:r w:rsidRPr="003311CC">
          <w:rPr>
            <w:rFonts w:ascii="Times New Roman" w:eastAsia="Times New Roman" w:hAnsi="Times New Roman" w:cs="Times New Roman"/>
            <w:sz w:val="28"/>
            <w:szCs w:val="28"/>
            <w:lang w:eastAsia="ru-RU"/>
          </w:rPr>
          <w:t>таблицей 29</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49" w:name="P4825"/>
      <w:bookmarkEnd w:id="49"/>
      <w:r w:rsidRPr="003311CC">
        <w:rPr>
          <w:rFonts w:ascii="Times New Roman" w:eastAsia="Times New Roman" w:hAnsi="Times New Roman" w:cs="Times New Roman"/>
          <w:sz w:val="28"/>
          <w:szCs w:val="28"/>
          <w:lang w:eastAsia="ru-RU"/>
        </w:rPr>
        <w:t>Таблица 29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shd w:val="clear" w:color="auto" w:fill="FFFFFF"/>
                <w:lang w:eastAsia="ru-RU"/>
              </w:rPr>
              <w:t>Среднеэтажная</w:t>
            </w:r>
            <w:proofErr w:type="spellEnd"/>
            <w:r w:rsidRPr="003311CC">
              <w:rPr>
                <w:rFonts w:ascii="Times New Roman" w:eastAsia="Times New Roman" w:hAnsi="Times New Roman" w:cs="Times New Roman"/>
                <w:sz w:val="20"/>
                <w:szCs w:val="20"/>
                <w:shd w:val="clear" w:color="auto" w:fill="FFFFFF"/>
                <w:lang w:eastAsia="ru-RU"/>
              </w:rPr>
              <w:t>, малоэтажная многоквартирная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42. Ж-4. Зона садоводческих, огороднических некоммерческих объединений граждан</w:t>
      </w: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ведения садоводства, огородничества, для строительства сооружений как сезонного, так и круглогодичного использования.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Земельный участок, предоставленный садоводческому (огородническому) объединению, состоит из земель общего пользования и садовых (огороднических) участков.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садоводческих, огороднических некоммерческих объединений граждан приведены в </w:t>
      </w:r>
      <w:hyperlink w:anchor="P4862" w:history="1">
        <w:r w:rsidRPr="003311CC">
          <w:rPr>
            <w:rFonts w:ascii="Times New Roman" w:eastAsia="Times New Roman" w:hAnsi="Times New Roman" w:cs="Times New Roman"/>
            <w:sz w:val="28"/>
            <w:szCs w:val="28"/>
            <w:lang w:eastAsia="ru-RU"/>
          </w:rPr>
          <w:t>таблице 22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0" w:name="P4862"/>
      <w:bookmarkEnd w:id="50"/>
      <w:r w:rsidRPr="003311CC">
        <w:rPr>
          <w:rFonts w:ascii="Times New Roman" w:eastAsia="Times New Roman" w:hAnsi="Times New Roman" w:cs="Times New Roman"/>
          <w:sz w:val="28"/>
          <w:szCs w:val="28"/>
          <w:lang w:eastAsia="ru-RU"/>
        </w:rPr>
        <w:lastRenderedPageBreak/>
        <w:t>Таблица 30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701"/>
        <w:gridCol w:w="1559"/>
        <w:gridCol w:w="2268"/>
        <w:gridCol w:w="2268"/>
      </w:tblGrid>
      <w:tr w:rsidR="003311CC" w:rsidRPr="003311CC" w:rsidTr="003311CC">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Borders>
              <w:left w:val="single" w:sz="6" w:space="0" w:color="auto"/>
            </w:tcBorders>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реконструкции объектов капитального строительства</w:t>
            </w:r>
          </w:p>
        </w:tc>
      </w:tr>
      <w:tr w:rsidR="003311CC" w:rsidRPr="003311CC" w:rsidTr="003311CC">
        <w:trPr>
          <w:trHeight w:val="1155"/>
        </w:trPr>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7"/>
        <w:gridCol w:w="2834"/>
        <w:gridCol w:w="1276"/>
        <w:gridCol w:w="1701"/>
        <w:gridCol w:w="1559"/>
        <w:gridCol w:w="2268"/>
        <w:gridCol w:w="2268"/>
      </w:tblGrid>
      <w:tr w:rsidR="003311CC" w:rsidRPr="003311CC" w:rsidTr="003311CC">
        <w:trPr>
          <w:tblHeader/>
        </w:trPr>
        <w:tc>
          <w:tcPr>
            <w:tcW w:w="62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3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173" w:anchor="block_1311" w:history="1">
              <w:r w:rsidRPr="003311CC">
                <w:rPr>
                  <w:rFonts w:ascii="Times New Roman" w:eastAsia="Calibri" w:hAnsi="Times New Roman" w:cs="Times New Roman"/>
                  <w:bCs/>
                  <w:sz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 xml:space="preserve">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74" w:anchor="block_11201" w:history="1">
              <w:r w:rsidRPr="003311CC">
                <w:rPr>
                  <w:rFonts w:ascii="Times New Roman" w:eastAsia="Calibri" w:hAnsi="Times New Roman" w:cs="Times New Roman"/>
                  <w:sz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4"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w:t>
            </w:r>
            <w:r w:rsidRPr="003311CC">
              <w:rPr>
                <w:rFonts w:ascii="Times New Roman" w:eastAsia="Calibri" w:hAnsi="Times New Roman" w:cs="Times New Roman"/>
                <w:bCs/>
                <w:sz w:val="20"/>
                <w:lang w:eastAsia="ru-RU"/>
              </w:rPr>
              <w:lastRenderedPageBreak/>
              <w:t>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75"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176"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177"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198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общего назначения </w:t>
            </w:r>
            <w:hyperlink r:id="rId178" w:history="1">
              <w:r w:rsidRPr="003311CC">
                <w:rPr>
                  <w:rFonts w:ascii="Times New Roman" w:eastAsia="Times New Roman" w:hAnsi="Times New Roman" w:cs="Times New Roman"/>
                  <w:sz w:val="20"/>
                  <w:szCs w:val="20"/>
                  <w:lang w:eastAsia="ru-RU"/>
                </w:rPr>
                <w:t>(13.0)</w:t>
              </w:r>
            </w:hyperlink>
          </w:p>
        </w:tc>
        <w:tc>
          <w:tcPr>
            <w:tcW w:w="283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 xml:space="preserve">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w:t>
            </w:r>
            <w:r w:rsidRPr="003311CC">
              <w:rPr>
                <w:rFonts w:ascii="Times New Roman" w:eastAsia="Times New Roman" w:hAnsi="Times New Roman" w:cs="Times New Roman"/>
                <w:sz w:val="20"/>
                <w:szCs w:val="20"/>
                <w:shd w:val="clear" w:color="auto" w:fill="FFFFFF"/>
                <w:lang w:eastAsia="ru-RU"/>
              </w:rPr>
              <w:lastRenderedPageBreak/>
              <w:t>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w:t>
            </w:r>
            <w:r w:rsidRPr="003311CC">
              <w:rPr>
                <w:rFonts w:ascii="Times New Roman" w:eastAsia="Calibri" w:hAnsi="Times New Roman" w:cs="Times New Roman"/>
                <w:sz w:val="20"/>
                <w:szCs w:val="20"/>
                <w:lang w:eastAsia="ru-RU"/>
              </w:rPr>
              <w:lastRenderedPageBreak/>
              <w:t>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Для подземных автостоянок расстояние от границы смежного земельного участка до стены подземной автостоянки должно быть не менее 1 м, до линии объекта улично-дорожной сети (улица, проспект, бульвар, шоссе) – не менее 3 м, до линии объекта улично-дорожной сети (проезд, переулок, тупик) ‒ не менее 1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w:t>
            </w:r>
            <w:r w:rsidRPr="003311CC">
              <w:rPr>
                <w:rFonts w:ascii="Times New Roman" w:eastAsia="Calibri" w:hAnsi="Times New Roman" w:cs="Times New Roman"/>
                <w:sz w:val="20"/>
                <w:szCs w:val="20"/>
                <w:lang w:eastAsia="ru-RU"/>
              </w:rPr>
              <w:lastRenderedPageBreak/>
              <w:t xml:space="preserve">размещения объекта капитального строительства от красной линии улиц, проспекта, бульвара, шоссе ‒ 5 м; проезда, переулка, тупика ‒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8.</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огородничества (13.1)</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осуществление отдыха и (или) выращивания гражданами для собственных нужд сельскохозяйственных </w:t>
            </w:r>
            <w:r w:rsidRPr="003311CC">
              <w:rPr>
                <w:rFonts w:ascii="Times New Roman" w:eastAsia="Calibri" w:hAnsi="Times New Roman" w:cs="Times New Roman"/>
                <w:sz w:val="20"/>
                <w:lang w:eastAsia="ru-RU"/>
              </w:rPr>
              <w:lastRenderedPageBreak/>
              <w:t>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r w:rsidRPr="003311CC">
              <w:rPr>
                <w:rFonts w:ascii="Times New Roman" w:eastAsia="Times New Roman" w:hAnsi="Times New Roman" w:cs="Times New Roman"/>
                <w:sz w:val="20"/>
                <w:szCs w:val="20"/>
                <w:lang w:eastAsia="ru-RU"/>
              </w:rPr>
              <w:lastRenderedPageBreak/>
              <w:t>300 кв. м, максимальная площадь земельного участка ‒              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хозяйственных построек от границ земельного участка ‒ 1 м. Указанное </w:t>
            </w:r>
            <w:r w:rsidRPr="003311CC">
              <w:rPr>
                <w:rFonts w:ascii="Times New Roman" w:eastAsia="Calibri" w:hAnsi="Times New Roman" w:cs="Times New Roman"/>
                <w:sz w:val="20"/>
                <w:szCs w:val="20"/>
                <w:lang w:eastAsia="ru-RU"/>
              </w:rPr>
              <w:lastRenderedPageBreak/>
              <w:t>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расстояния от хозяйственных построек до окон жилых помещений </w:t>
            </w:r>
            <w:r w:rsidRPr="003311CC">
              <w:rPr>
                <w:rFonts w:ascii="Times New Roman" w:eastAsia="Calibri" w:hAnsi="Times New Roman" w:cs="Times New Roman"/>
                <w:sz w:val="20"/>
                <w:szCs w:val="20"/>
                <w:lang w:eastAsia="ru-RU"/>
              </w:rPr>
              <w:lastRenderedPageBreak/>
              <w:t>индивидуального дома (комнат, кухонь и веранд),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25 м</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5006" w:history="1">
              <w:r w:rsidR="003311CC" w:rsidRPr="003311CC">
                <w:rPr>
                  <w:rFonts w:ascii="Times New Roman" w:eastAsia="Calibri"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Ведение садоводства (13.2)</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отдыха и (или) выращивания гражданами для собственных нужд сельскохозяйственных культур;</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3,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для хозяйствен-</w:t>
            </w:r>
            <w:proofErr w:type="spellStart"/>
            <w:r w:rsidRPr="003311CC">
              <w:rPr>
                <w:rFonts w:ascii="Times New Roman" w:eastAsia="Calibri" w:hAnsi="Times New Roman" w:cs="Times New Roman"/>
                <w:bCs/>
                <w:sz w:val="20"/>
                <w:lang w:eastAsia="ru-RU"/>
              </w:rPr>
              <w:t>ных</w:t>
            </w:r>
            <w:proofErr w:type="spellEnd"/>
            <w:r w:rsidRPr="003311CC">
              <w:rPr>
                <w:rFonts w:ascii="Times New Roman" w:eastAsia="Calibri" w:hAnsi="Times New Roman" w:cs="Times New Roman"/>
                <w:bCs/>
                <w:sz w:val="20"/>
                <w:lang w:eastAsia="ru-RU"/>
              </w:rPr>
              <w:t xml:space="preserve"> построек и гаражей – количество этажей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lang w:eastAsia="ru-RU"/>
              </w:rPr>
              <w:t xml:space="preserve">2,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из них </w:t>
            </w:r>
            <w:r w:rsidRPr="003311CC">
              <w:rPr>
                <w:rFonts w:ascii="Times New Roman" w:eastAsia="Calibri" w:hAnsi="Times New Roman" w:cs="Times New Roman"/>
                <w:bCs/>
                <w:spacing w:val="-4"/>
                <w:sz w:val="20"/>
                <w:lang w:eastAsia="ru-RU"/>
              </w:rPr>
              <w:t xml:space="preserve">этажность </w:t>
            </w:r>
            <w:r w:rsidRPr="003311CC">
              <w:rPr>
                <w:rFonts w:ascii="Times New Roman" w:eastAsia="Times New Roman" w:hAnsi="Times New Roman" w:cs="Times New Roman"/>
                <w:spacing w:val="-4"/>
                <w:sz w:val="20"/>
                <w:szCs w:val="20"/>
                <w:lang w:eastAsia="ru-RU"/>
              </w:rPr>
              <w:t>‒</w:t>
            </w:r>
            <w:r w:rsidRPr="003311CC">
              <w:rPr>
                <w:rFonts w:ascii="Times New Roman" w:eastAsia="Calibri" w:hAnsi="Times New Roman" w:cs="Times New Roman"/>
                <w:bCs/>
                <w:spacing w:val="-4"/>
                <w:sz w:val="20"/>
                <w:lang w:eastAsia="ru-RU"/>
              </w:rPr>
              <w:t xml:space="preserve"> 1</w:t>
            </w:r>
            <w:r w:rsidRPr="003311CC">
              <w:rPr>
                <w:rFonts w:ascii="Times New Roman" w:eastAsia="Calibri" w:hAnsi="Times New Roman" w:cs="Times New Roman"/>
                <w:bCs/>
                <w:sz w:val="20"/>
                <w:lang w:eastAsia="ru-RU"/>
              </w:rPr>
              <w:t xml:space="preserve"> (высота 3,5 м от уровня земли до парапета при плоской </w:t>
            </w:r>
            <w:r w:rsidRPr="003311CC">
              <w:rPr>
                <w:rFonts w:ascii="Times New Roman" w:eastAsia="Calibri" w:hAnsi="Times New Roman" w:cs="Times New Roman"/>
                <w:bCs/>
                <w:sz w:val="20"/>
                <w:lang w:eastAsia="ru-RU"/>
              </w:rPr>
              <w:lastRenderedPageBreak/>
              <w:t>кровле и 6 м от уровня земли до конька крыши при скатной кровле)</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индивидуальных гаражей и иных вспомогательных сооружений от</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отсутствии централизованной канализации расстояние от туалета до стен соседнего дома необходимо принимать не менее 12 м, до </w:t>
            </w:r>
            <w:r w:rsidRPr="003311CC">
              <w:rPr>
                <w:rFonts w:ascii="Times New Roman" w:eastAsia="Calibri" w:hAnsi="Times New Roman" w:cs="Times New Roman"/>
                <w:bCs/>
                <w:sz w:val="20"/>
                <w:szCs w:val="20"/>
                <w:lang w:eastAsia="ru-RU"/>
              </w:rPr>
              <w:lastRenderedPageBreak/>
              <w:t>источника водоснабжения (колодца) ‒ не менее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25 м</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500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«Ж-4. Зона садоводческих, огороднических некоммерческих объединений граждан»</w:t>
            </w:r>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10.</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w:t>
            </w:r>
            <w:r w:rsidRPr="003311CC">
              <w:rPr>
                <w:rFonts w:ascii="Times New Roman" w:eastAsia="Calibri" w:hAnsi="Times New Roman" w:cs="Times New Roman"/>
                <w:sz w:val="20"/>
                <w:lang w:eastAsia="ru-RU"/>
              </w:rPr>
              <w:lastRenderedPageBreak/>
              <w:t>сельскохозяйственных 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земельного участка ‒          300 кв. м, максимальная площадь земельного участка ‒              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до 800 кв. м включительно ‒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 800 кв. м ‒ 30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w:t>
            </w:r>
            <w:r w:rsidRPr="003311CC">
              <w:rPr>
                <w:rFonts w:ascii="Times New Roman" w:eastAsia="Calibri" w:hAnsi="Times New Roman" w:cs="Times New Roman"/>
                <w:bCs/>
                <w:sz w:val="20"/>
                <w:szCs w:val="20"/>
                <w:lang w:eastAsia="ru-RU"/>
              </w:rPr>
              <w:lastRenderedPageBreak/>
              <w:t>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гаражей для собственных нужд и иных вспомогательных сооружений от</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размещения гаражей для собственных нужд и иных вспомогательных сооружений  до красной линии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11.</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4"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надземных этажей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подземных этажей ‒ 3</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минимальная площадь земельного участка – не подлежит установлению, максимальная площадь земельного участка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12.</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179"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180"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13.</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4"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автомобильного </w:t>
            </w:r>
            <w:r w:rsidRPr="003311CC">
              <w:rPr>
                <w:rFonts w:ascii="Times New Roman" w:eastAsia="Calibri" w:hAnsi="Times New Roman" w:cs="Times New Roman"/>
                <w:bCs/>
                <w:sz w:val="20"/>
                <w:lang w:eastAsia="ru-RU"/>
              </w:rPr>
              <w:lastRenderedPageBreak/>
              <w:t>транспорта. Содержание данного вида разрешенного использования включает в себя содержание видов разрешенного использования с </w:t>
            </w:r>
            <w:hyperlink r:id="rId181" w:anchor="block_1721" w:history="1">
              <w:r w:rsidRPr="003311CC">
                <w:rPr>
                  <w:rFonts w:ascii="Times New Roman" w:eastAsia="Calibri" w:hAnsi="Times New Roman" w:cs="Times New Roman"/>
                  <w:bCs/>
                  <w:sz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14.</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2"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183"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184"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w:t>
            </w:r>
            <w:r w:rsidRPr="003311CC">
              <w:rPr>
                <w:rFonts w:ascii="Times New Roman" w:eastAsia="Calibri" w:hAnsi="Times New Roman" w:cs="Times New Roman"/>
                <w:sz w:val="20"/>
                <w:lang w:eastAsia="ru-RU"/>
              </w:rPr>
              <w:lastRenderedPageBreak/>
              <w:t>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w:t>
            </w:r>
            <w:r w:rsidRPr="003311CC">
              <w:rPr>
                <w:rFonts w:ascii="Times New Roman" w:eastAsia="Calibri" w:hAnsi="Times New Roman" w:cs="Times New Roman"/>
                <w:sz w:val="20"/>
                <w:szCs w:val="20"/>
                <w:lang w:eastAsia="ru-RU"/>
              </w:rPr>
              <w:lastRenderedPageBreak/>
              <w:t>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500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15.</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85" w:anchor="block_1076" w:history="1">
              <w:r w:rsidRPr="003311CC">
                <w:rPr>
                  <w:rFonts w:ascii="Times New Roman" w:eastAsia="Calibri" w:hAnsi="Times New Roman" w:cs="Times New Roman"/>
                  <w:bCs/>
                  <w:sz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987"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color w:val="0000FF"/>
                  <w:sz w:val="20"/>
                  <w:szCs w:val="20"/>
                  <w:u w:val="single"/>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17.</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необходимых для подготовки и поддержания в готовности </w:t>
            </w:r>
            <w:r w:rsidRPr="003311CC">
              <w:rPr>
                <w:rFonts w:ascii="Times New Roman" w:eastAsia="Calibri" w:hAnsi="Times New Roman" w:cs="Times New Roman"/>
                <w:bCs/>
                <w:sz w:val="20"/>
                <w:lang w:eastAsia="ru-RU"/>
              </w:rPr>
              <w:lastRenderedPageBreak/>
              <w:t>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тупика ‒ 3 м </w:t>
            </w:r>
            <w:hyperlink w:anchor="P467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467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18.</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52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«Ж-4. Зона садоводческих, огороднических некоммерческих объединений граждан»</w:t>
            </w:r>
          </w:p>
        </w:tc>
      </w:tr>
      <w:tr w:rsidR="003311CC" w:rsidRPr="003311CC" w:rsidTr="003311CC">
        <w:tc>
          <w:tcPr>
            <w:tcW w:w="62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19.</w:t>
            </w:r>
          </w:p>
        </w:tc>
        <w:tc>
          <w:tcPr>
            <w:tcW w:w="198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3311CC">
              <w:rPr>
                <w:rFonts w:ascii="Times New Roman" w:eastAsia="Calibri" w:hAnsi="Times New Roman" w:cs="Times New Roman"/>
                <w:sz w:val="20"/>
                <w:szCs w:val="20"/>
                <w:lang w:eastAsia="ru-RU"/>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62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20.</w:t>
            </w:r>
          </w:p>
        </w:tc>
        <w:tc>
          <w:tcPr>
            <w:tcW w:w="198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color w:val="0000FF"/>
                  <w:sz w:val="20"/>
                  <w:szCs w:val="20"/>
                  <w:u w:val="single"/>
                  <w:lang w:eastAsia="ru-RU"/>
                </w:rPr>
                <w:t>&lt;</w:t>
              </w:r>
              <w:r w:rsidR="003311CC" w:rsidRPr="003311CC">
                <w:rPr>
                  <w:rFonts w:ascii="Times New Roman" w:eastAsia="Calibri" w:hAnsi="Times New Roman" w:cs="Times New Roman"/>
                  <w:bCs/>
                  <w:sz w:val="20"/>
                  <w:szCs w:val="20"/>
                  <w:lang w:eastAsia="ru-RU"/>
                </w:rPr>
                <w:t>***&gt;</w:t>
              </w:r>
            </w:hyperlink>
          </w:p>
        </w:tc>
      </w:tr>
    </w:tbl>
    <w:p w:rsidR="003311CC" w:rsidRPr="003311CC" w:rsidRDefault="003311CC" w:rsidP="003311CC">
      <w:pPr>
        <w:jc w:val="center"/>
        <w:rPr>
          <w:rFonts w:ascii="Times New Roman" w:eastAsia="Calibri" w:hAnsi="Times New Roman" w:cs="Times New Roman"/>
          <w:sz w:val="28"/>
          <w:szCs w:val="28"/>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1" w:name="P5005"/>
      <w:bookmarkStart w:id="52" w:name="P5006"/>
      <w:bookmarkEnd w:id="51"/>
      <w:bookmarkEnd w:id="52"/>
      <w:r w:rsidRPr="003311CC">
        <w:rPr>
          <w:rFonts w:ascii="Times New Roman" w:eastAsia="Times New Roman" w:hAnsi="Times New Roman" w:cs="Times New Roman"/>
          <w:sz w:val="28"/>
          <w:szCs w:val="28"/>
          <w:lang w:eastAsia="ru-RU"/>
        </w:rPr>
        <w:lastRenderedPageBreak/>
        <w:t>&lt;**&gt; Для объекта индивидуального жилищного строительства, садового дома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143EB">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Ж-4:</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 ведения огородничества, садоводства:</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w:t>
      </w:r>
      <w:r w:rsidRPr="003311CC">
        <w:rPr>
          <w:rFonts w:ascii="Times New Roman" w:eastAsia="Times New Roman" w:hAnsi="Times New Roman" w:cs="Times New Roman"/>
          <w:sz w:val="28"/>
          <w:szCs w:val="28"/>
          <w:lang w:eastAsia="ru-RU"/>
        </w:rPr>
        <w:lastRenderedPageBreak/>
        <w:t>сети должна быть не более 2,5 метра. Конструкция и внешний вид ограждения должен соответствовать решениям фасадов и применяемым 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Default="003311CC" w:rsidP="003143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5017" w:history="1">
        <w:r w:rsidRPr="003311CC">
          <w:rPr>
            <w:rFonts w:ascii="Times New Roman" w:eastAsia="Times New Roman" w:hAnsi="Times New Roman" w:cs="Times New Roman"/>
            <w:sz w:val="28"/>
            <w:szCs w:val="28"/>
            <w:lang w:eastAsia="ru-RU"/>
          </w:rPr>
          <w:t>таблице 31</w:t>
        </w:r>
      </w:hyperlink>
      <w:r w:rsidRPr="003311CC">
        <w:rPr>
          <w:rFonts w:ascii="Times New Roman" w:eastAsia="Times New Roman" w:hAnsi="Times New Roman" w:cs="Times New Roman"/>
          <w:sz w:val="28"/>
          <w:szCs w:val="28"/>
          <w:lang w:eastAsia="ru-RU"/>
        </w:rPr>
        <w:t>.</w:t>
      </w:r>
    </w:p>
    <w:p w:rsidR="00130BC6" w:rsidRPr="003311CC" w:rsidRDefault="00130BC6" w:rsidP="000571DD">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p w:rsidR="003311CC" w:rsidRPr="003311CC" w:rsidRDefault="003311CC" w:rsidP="000571DD">
      <w:pPr>
        <w:widowControl w:val="0"/>
        <w:autoSpaceDE w:val="0"/>
        <w:autoSpaceDN w:val="0"/>
        <w:spacing w:after="0" w:line="240" w:lineRule="exact"/>
        <w:jc w:val="right"/>
        <w:outlineLvl w:val="4"/>
        <w:rPr>
          <w:rFonts w:ascii="Times New Roman" w:eastAsia="Times New Roman" w:hAnsi="Times New Roman" w:cs="Times New Roman"/>
          <w:sz w:val="28"/>
          <w:szCs w:val="28"/>
          <w:lang w:eastAsia="ru-RU"/>
        </w:rPr>
      </w:pPr>
      <w:bookmarkStart w:id="53" w:name="P5017"/>
      <w:bookmarkEnd w:id="53"/>
      <w:r w:rsidRPr="003311CC">
        <w:rPr>
          <w:rFonts w:ascii="Times New Roman" w:eastAsia="Times New Roman" w:hAnsi="Times New Roman" w:cs="Times New Roman"/>
          <w:sz w:val="28"/>
          <w:szCs w:val="28"/>
          <w:lang w:eastAsia="ru-RU"/>
        </w:rPr>
        <w:t>Таблица 31</w:t>
      </w:r>
    </w:p>
    <w:p w:rsidR="003311CC" w:rsidRPr="003311CC" w:rsidRDefault="003311CC" w:rsidP="000571DD">
      <w:pPr>
        <w:widowControl w:val="0"/>
        <w:autoSpaceDE w:val="0"/>
        <w:autoSpaceDN w:val="0"/>
        <w:spacing w:after="0" w:line="240" w:lineRule="exact"/>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130BC6">
        <w:trPr>
          <w:trHeight w:val="669"/>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0571DD">
        <w:trPr>
          <w:trHeight w:val="470"/>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0571DD">
        <w:trPr>
          <w:trHeight w:val="377"/>
        </w:trPr>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0571DD" w:rsidRDefault="000571DD"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5017"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31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3311CC">
        <w:rPr>
          <w:rFonts w:ascii="Times New Roman" w:eastAsia="Times New Roman" w:hAnsi="Times New Roman" w:cs="Times New Roman"/>
          <w:sz w:val="28"/>
          <w:szCs w:val="28"/>
          <w:lang w:eastAsia="ru-RU"/>
        </w:rPr>
        <w:t>отмостка</w:t>
      </w:r>
      <w:proofErr w:type="spellEnd"/>
      <w:r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5062" w:history="1">
        <w:r w:rsidRPr="003311CC">
          <w:rPr>
            <w:rFonts w:ascii="Times New Roman" w:eastAsia="Times New Roman" w:hAnsi="Times New Roman" w:cs="Times New Roman"/>
            <w:sz w:val="28"/>
            <w:szCs w:val="28"/>
            <w:lang w:eastAsia="ru-RU"/>
          </w:rPr>
          <w:t>таблицей 32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4" w:name="P5062"/>
      <w:bookmarkEnd w:id="54"/>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32</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one" w:sz="0" w:space="0" w:color="auto"/>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5083" w:history="1">
        <w:r w:rsidRPr="003311CC">
          <w:rPr>
            <w:rFonts w:ascii="Times New Roman" w:eastAsia="Times New Roman" w:hAnsi="Times New Roman" w:cs="Times New Roman"/>
            <w:sz w:val="28"/>
            <w:szCs w:val="28"/>
            <w:lang w:eastAsia="ru-RU"/>
          </w:rPr>
          <w:t>таблицей 33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5" w:name="P5083"/>
      <w:bookmarkEnd w:id="55"/>
      <w:r w:rsidRPr="003311CC">
        <w:rPr>
          <w:rFonts w:ascii="Times New Roman" w:eastAsia="Times New Roman" w:hAnsi="Times New Roman" w:cs="Times New Roman"/>
          <w:sz w:val="28"/>
          <w:szCs w:val="28"/>
          <w:lang w:eastAsia="ru-RU"/>
        </w:rPr>
        <w:lastRenderedPageBreak/>
        <w:t>Таблица 33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 ведения садоводства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8179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43. ОД-1. Общественно-деловые зоны</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w:t>
      </w:r>
    </w:p>
    <w:p w:rsidR="003311CC" w:rsidRPr="003311CC" w:rsidRDefault="003311CC" w:rsidP="008179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общественно-деловых зон приведены в </w:t>
      </w:r>
      <w:hyperlink w:anchor="P5834" w:history="1">
        <w:r w:rsidRPr="003311CC">
          <w:rPr>
            <w:rFonts w:ascii="Times New Roman" w:eastAsia="Times New Roman" w:hAnsi="Times New Roman" w:cs="Times New Roman"/>
            <w:sz w:val="28"/>
            <w:szCs w:val="28"/>
            <w:lang w:eastAsia="ru-RU"/>
          </w:rPr>
          <w:t>таблице 34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817904">
      <w:pPr>
        <w:widowControl w:val="0"/>
        <w:autoSpaceDE w:val="0"/>
        <w:autoSpaceDN w:val="0"/>
        <w:spacing w:after="0" w:line="240" w:lineRule="auto"/>
        <w:ind w:firstLine="709"/>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56" w:name="P5834"/>
      <w:bookmarkEnd w:id="56"/>
      <w:r w:rsidRPr="003311CC">
        <w:rPr>
          <w:rFonts w:ascii="Times New Roman" w:eastAsia="Times New Roman" w:hAnsi="Times New Roman" w:cs="Times New Roman"/>
          <w:sz w:val="28"/>
          <w:szCs w:val="28"/>
          <w:lang w:eastAsia="ru-RU"/>
        </w:rPr>
        <w:lastRenderedPageBreak/>
        <w:t>Таблица 34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1985"/>
        <w:gridCol w:w="2835"/>
        <w:gridCol w:w="1276"/>
        <w:gridCol w:w="1559"/>
        <w:gridCol w:w="1559"/>
        <w:gridCol w:w="2268"/>
        <w:gridCol w:w="2410"/>
      </w:tblGrid>
      <w:tr w:rsidR="003311CC" w:rsidRPr="003311CC" w:rsidTr="003311CC">
        <w:trPr>
          <w:trHeight w:val="521"/>
        </w:trPr>
        <w:tc>
          <w:tcPr>
            <w:tcW w:w="62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155"/>
        </w:trPr>
        <w:tc>
          <w:tcPr>
            <w:tcW w:w="62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Borders>
              <w:righ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Borders>
              <w:left w:val="single" w:sz="6"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8"/>
        <w:gridCol w:w="1988"/>
        <w:gridCol w:w="2842"/>
        <w:gridCol w:w="1266"/>
        <w:gridCol w:w="10"/>
        <w:gridCol w:w="1550"/>
        <w:gridCol w:w="1559"/>
        <w:gridCol w:w="2269"/>
        <w:gridCol w:w="2409"/>
      </w:tblGrid>
      <w:tr w:rsidR="003311CC" w:rsidRPr="003311CC" w:rsidTr="003311CC">
        <w:trPr>
          <w:tblHeader/>
        </w:trPr>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8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84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4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«ОД-1. Общественно-деловые зоны»</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186" w:anchor="block_1311" w:history="1">
              <w:r w:rsidRPr="003311CC">
                <w:rPr>
                  <w:rFonts w:ascii="Times New Roman" w:eastAsia="Calibri"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3.1.2</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 xml:space="preserve">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7" w:anchor="block_1321" w:history="1">
              <w:r w:rsidRPr="003311CC">
                <w:rPr>
                  <w:rFonts w:ascii="Times New Roman" w:eastAsia="Calibri" w:hAnsi="Times New Roman" w:cs="Times New Roman"/>
                  <w:sz w:val="20"/>
                  <w:szCs w:val="20"/>
                  <w:lang w:eastAsia="ru-RU"/>
                </w:rPr>
                <w:t>кодами 3.2.1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3.2.4</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w:t>
            </w:r>
            <w:r w:rsidRPr="003311CC">
              <w:rPr>
                <w:rFonts w:ascii="Times New Roman" w:eastAsia="Calibri" w:hAnsi="Times New Roman" w:cs="Times New Roman"/>
                <w:sz w:val="20"/>
                <w:szCs w:val="20"/>
                <w:lang w:eastAsia="ru-RU"/>
              </w:rPr>
              <w:lastRenderedPageBreak/>
              <w:t>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7.</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42" w:type="dxa"/>
            <w:tcBorders>
              <w:bottom w:val="single" w:sz="4" w:space="0" w:color="auto"/>
            </w:tcBorders>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4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8.</w:t>
            </w:r>
          </w:p>
        </w:tc>
        <w:tc>
          <w:tcPr>
            <w:tcW w:w="1988"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42" w:type="dxa"/>
            <w:tcBorders>
              <w:bottom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общежитий, предназначенных для </w:t>
            </w:r>
            <w:r w:rsidRPr="003311CC">
              <w:rPr>
                <w:rFonts w:ascii="Times New Roman" w:eastAsia="Calibri" w:hAnsi="Times New Roman" w:cs="Times New Roman"/>
                <w:sz w:val="20"/>
                <w:szCs w:val="20"/>
                <w:lang w:eastAsia="ru-RU"/>
              </w:rPr>
              <w:lastRenderedPageBreak/>
              <w:t>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88" w:anchor="block_1047" w:history="1">
              <w:r w:rsidRPr="003311CC">
                <w:rPr>
                  <w:rFonts w:ascii="Times New Roman" w:eastAsia="Calibri" w:hAnsi="Times New Roman" w:cs="Times New Roman"/>
                  <w:sz w:val="20"/>
                  <w:szCs w:val="20"/>
                  <w:lang w:eastAsia="ru-RU"/>
                </w:rPr>
                <w:t>кодом 4.7</w:t>
              </w:r>
            </w:hyperlink>
          </w:p>
        </w:tc>
        <w:tc>
          <w:tcPr>
            <w:tcW w:w="1276" w:type="dxa"/>
            <w:gridSpan w:val="2"/>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9.</w:t>
            </w:r>
          </w:p>
        </w:tc>
        <w:tc>
          <w:tcPr>
            <w:tcW w:w="198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42"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gridSpan w:val="2"/>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0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10.</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3.4.2</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w:t>
            </w:r>
            <w:r w:rsidRPr="003311CC">
              <w:rPr>
                <w:rFonts w:ascii="Times New Roman" w:eastAsia="Calibri" w:hAnsi="Times New Roman" w:cs="Times New Roman"/>
                <w:bCs/>
                <w:sz w:val="20"/>
                <w:szCs w:val="20"/>
                <w:lang w:eastAsia="ru-RU"/>
              </w:rPr>
              <w:lastRenderedPageBreak/>
              <w:t>лаборатории)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Культурное развитие (3.6)</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w:t>
            </w:r>
            <w:r w:rsidRPr="003311CC">
              <w:rPr>
                <w:rFonts w:ascii="Times New Roman" w:eastAsia="Calibri" w:hAnsi="Times New Roman" w:cs="Times New Roman"/>
                <w:bCs/>
                <w:sz w:val="20"/>
                <w:szCs w:val="20"/>
                <w:lang w:eastAsia="ru-RU"/>
              </w:rPr>
              <w:lastRenderedPageBreak/>
              <w:t>разрешенного использования с </w:t>
            </w:r>
            <w:hyperlink r:id="rId189"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3.6.3</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842"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17.</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90"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18.</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19.</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субъектов Российской Федерации, </w:t>
            </w:r>
            <w:r w:rsidRPr="003311CC">
              <w:rPr>
                <w:rFonts w:ascii="Times New Roman" w:eastAsia="Calibri" w:hAnsi="Times New Roman" w:cs="Times New Roman"/>
                <w:sz w:val="20"/>
                <w:szCs w:val="20"/>
                <w:lang w:eastAsia="ru-RU"/>
              </w:rPr>
              <w:lastRenderedPageBreak/>
              <w:t>консульских учреждений в Российской Федерации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20.</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191"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3.9.3</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w:t>
            </w:r>
            <w:r w:rsidRPr="003311CC">
              <w:rPr>
                <w:rFonts w:ascii="Times New Roman" w:eastAsia="Calibri" w:hAnsi="Times New Roman" w:cs="Times New Roman"/>
                <w:bCs/>
                <w:sz w:val="20"/>
                <w:szCs w:val="20"/>
                <w:lang w:eastAsia="ru-RU"/>
              </w:rPr>
              <w:lastRenderedPageBreak/>
              <w:t>числе отраслевые)</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w:t>
            </w:r>
            <w:r w:rsidRPr="003311CC">
              <w:rPr>
                <w:rFonts w:ascii="Times New Roman" w:eastAsia="Calibri" w:hAnsi="Times New Roman" w:cs="Times New Roman"/>
                <w:bCs/>
                <w:sz w:val="20"/>
                <w:szCs w:val="20"/>
                <w:lang w:eastAsia="ru-RU"/>
              </w:rPr>
              <w:lastRenderedPageBreak/>
              <w:t>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торговли (торговые центры, торгово-развлекательные центры (комплексы) (4.2)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92" w:anchor="block_1045" w:history="1">
              <w:r w:rsidRPr="003311CC">
                <w:rPr>
                  <w:rFonts w:ascii="Times New Roman" w:eastAsia="Calibri" w:hAnsi="Times New Roman" w:cs="Times New Roman"/>
                  <w:bCs/>
                  <w:sz w:val="20"/>
                  <w:szCs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4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до 5000 кв. м</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27.</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28.</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29.</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гостиниц</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30.</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36.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8</w:t>
            </w:r>
            <w:r w:rsidRPr="003311CC">
              <w:rPr>
                <w:rFonts w:ascii="Times New Roman" w:eastAsia="Calibri" w:hAnsi="Times New Roman" w:cs="Times New Roman"/>
                <w:sz w:val="20"/>
                <w:lang w:eastAsia="ru-RU"/>
              </w:rPr>
              <w:t>)</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с </w:t>
            </w:r>
            <w:hyperlink r:id="rId193" w:anchor="block_1311" w:history="1">
              <w:r w:rsidRPr="003311CC">
                <w:rPr>
                  <w:rFonts w:ascii="Times New Roman" w:eastAsia="Calibri" w:hAnsi="Times New Roman" w:cs="Times New Roman"/>
                  <w:sz w:val="20"/>
                  <w:szCs w:val="20"/>
                  <w:lang w:eastAsia="ru-RU"/>
                </w:rPr>
                <w:t>кодами 3.1.1</w:t>
              </w:r>
            </w:hyperlink>
            <w:r w:rsidRPr="003311CC">
              <w:rPr>
                <w:rFonts w:ascii="Times New Roman" w:eastAsia="Calibri" w:hAnsi="Times New Roman" w:cs="Times New Roman"/>
                <w:sz w:val="20"/>
                <w:szCs w:val="20"/>
                <w:lang w:eastAsia="ru-RU"/>
              </w:rPr>
              <w:t>, </w:t>
            </w:r>
            <w:hyperlink r:id="rId194" w:anchor="block_1323" w:history="1">
              <w:r w:rsidRPr="003311CC">
                <w:rPr>
                  <w:rFonts w:ascii="Times New Roman" w:eastAsia="Calibri" w:hAnsi="Times New Roman" w:cs="Times New Roman"/>
                  <w:sz w:val="20"/>
                  <w:szCs w:val="20"/>
                  <w:lang w:eastAsia="ru-RU"/>
                </w:rPr>
                <w:t>3.2.3</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37.</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4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195"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gridSpan w:val="2"/>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38.</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42"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96"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197"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198"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w:t>
            </w:r>
            <w:r w:rsidRPr="003311CC">
              <w:rPr>
                <w:rFonts w:ascii="Times New Roman" w:eastAsia="Calibri" w:hAnsi="Times New Roman" w:cs="Times New Roman"/>
                <w:sz w:val="20"/>
                <w:szCs w:val="20"/>
                <w:lang w:eastAsia="ru-RU"/>
              </w:rPr>
              <w:lastRenderedPageBreak/>
              <w:t>за безопасность дорожного движения</w:t>
            </w:r>
          </w:p>
        </w:tc>
        <w:tc>
          <w:tcPr>
            <w:tcW w:w="1276" w:type="dxa"/>
            <w:gridSpan w:val="2"/>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39.</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42" w:type="dxa"/>
          </w:tcPr>
          <w:p w:rsidR="003311CC" w:rsidRPr="003311CC" w:rsidRDefault="003311CC" w:rsidP="003311CC">
            <w:pPr>
              <w:shd w:val="clear" w:color="auto" w:fill="FFFFFF"/>
              <w:tabs>
                <w:tab w:val="left" w:pos="4103"/>
              </w:tabs>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199" w:anchor="block_1076" w:history="1">
              <w:r w:rsidRPr="003311CC">
                <w:rPr>
                  <w:rFonts w:ascii="Times New Roman" w:eastAsia="Calibri" w:hAnsi="Times New Roman" w:cs="Times New Roman"/>
                  <w:bCs/>
                  <w:sz w:val="20"/>
                  <w:szCs w:val="20"/>
                  <w:lang w:eastAsia="ru-RU"/>
                </w:rPr>
                <w:t>кодом 7.6</w:t>
              </w:r>
            </w:hyperlink>
          </w:p>
        </w:tc>
        <w:tc>
          <w:tcPr>
            <w:tcW w:w="1276" w:type="dxa"/>
            <w:gridSpan w:val="2"/>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40.</w:t>
            </w:r>
          </w:p>
        </w:tc>
        <w:tc>
          <w:tcPr>
            <w:tcW w:w="1988"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42"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41.</w:t>
            </w:r>
          </w:p>
        </w:tc>
        <w:tc>
          <w:tcPr>
            <w:tcW w:w="198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w:t>
            </w:r>
            <w:r w:rsidRPr="003311CC">
              <w:rPr>
                <w:rFonts w:ascii="Times New Roman" w:eastAsia="Calibri" w:hAnsi="Times New Roman" w:cs="Times New Roman"/>
                <w:bCs/>
                <w:sz w:val="20"/>
                <w:szCs w:val="20"/>
                <w:lang w:eastAsia="ru-RU"/>
              </w:rPr>
              <w:lastRenderedPageBreak/>
              <w:t>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szCs w:val="20"/>
                <w:lang w:eastAsia="ru-RU"/>
              </w:rPr>
              <w:t>Росгвардии</w:t>
            </w:r>
            <w:proofErr w:type="spellEnd"/>
            <w:r w:rsidRPr="003311CC">
              <w:rPr>
                <w:rFonts w:ascii="Times New Roman" w:eastAsia="Calibri"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11,  из них </w:t>
            </w:r>
            <w:r w:rsidRPr="003311CC">
              <w:rPr>
                <w:rFonts w:ascii="Times New Roman" w:eastAsia="Calibri" w:hAnsi="Times New Roman" w:cs="Times New Roman"/>
                <w:spacing w:val="-4"/>
                <w:sz w:val="20"/>
                <w:szCs w:val="20"/>
                <w:lang w:eastAsia="ru-RU"/>
              </w:rPr>
              <w:t>этажность – 8</w:t>
            </w:r>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00"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4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01"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02"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03"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w:t>
            </w:r>
            <w:r w:rsidRPr="003311CC">
              <w:rPr>
                <w:rFonts w:ascii="Times New Roman" w:eastAsia="Calibri" w:hAnsi="Times New Roman" w:cs="Times New Roman"/>
                <w:sz w:val="20"/>
                <w:szCs w:val="20"/>
                <w:lang w:eastAsia="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4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«ОД-1. Общественно-деловые зоны»</w:t>
            </w:r>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proofErr w:type="spellStart"/>
            <w:r w:rsidRPr="003311CC">
              <w:rPr>
                <w:rFonts w:ascii="Times New Roman" w:eastAsia="Calibri" w:hAnsi="Times New Roman" w:cs="Times New Roman"/>
                <w:sz w:val="20"/>
                <w:lang w:eastAsia="ru-RU"/>
              </w:rPr>
              <w:t>Среднеэтажная</w:t>
            </w:r>
            <w:proofErr w:type="spellEnd"/>
            <w:r w:rsidRPr="003311CC">
              <w:rPr>
                <w:rFonts w:ascii="Times New Roman" w:eastAsia="Calibri" w:hAnsi="Times New Roman" w:cs="Times New Roman"/>
                <w:sz w:val="20"/>
                <w:lang w:eastAsia="ru-RU"/>
              </w:rPr>
              <w:t xml:space="preserve"> жилая застройка (2.5)</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r w:rsidRPr="003311CC">
              <w:rPr>
                <w:rFonts w:ascii="Times New Roman" w:eastAsia="Calibri" w:hAnsi="Times New Roman" w:cs="Times New Roman"/>
                <w:bCs/>
                <w:sz w:val="20"/>
                <w:szCs w:val="20"/>
                <w:lang w:eastAsia="ru-RU"/>
              </w:rPr>
              <w:lastRenderedPageBreak/>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между длинными сторонами жилых зданий принимаются расстояния (бытовые разрывы):</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2</w:t>
            </w:r>
            <w:r w:rsidRPr="003311CC">
              <w:rPr>
                <w:rFonts w:ascii="Times New Roman" w:eastAsia="Times New Roman" w:hAnsi="Times New Roman" w:cs="Times New Roman"/>
                <w:sz w:val="28"/>
                <w:szCs w:val="28"/>
                <w:lang w:eastAsia="ru-RU"/>
              </w:rPr>
              <w:t>‒</w:t>
            </w:r>
            <w:r w:rsidRPr="003311CC">
              <w:rPr>
                <w:rFonts w:ascii="Times New Roman" w:eastAsia="Calibri" w:hAnsi="Times New Roman" w:cs="Times New Roman"/>
                <w:bCs/>
                <w:sz w:val="20"/>
                <w:szCs w:val="20"/>
                <w:lang w:eastAsia="ru-RU"/>
              </w:rPr>
              <w:t xml:space="preserve">3 этажа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не </w:t>
            </w:r>
          </w:p>
          <w:p w:rsidR="003311CC" w:rsidRPr="003311CC" w:rsidRDefault="003311CC" w:rsidP="003311CC">
            <w:pPr>
              <w:widowControl w:val="0"/>
              <w:autoSpaceDE w:val="0"/>
              <w:autoSpaceDN w:val="0"/>
              <w:spacing w:after="0" w:line="240" w:lineRule="exact"/>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менее 15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жилых зданий с количеством этажей               от 4 включительно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 xml:space="preserve"> в соответствии с нормами инсоляции, освещенности и противопожарных требований,</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но не менее 20 м </w:t>
            </w:r>
            <w:hyperlink w:anchor="P1021" w:history="1">
              <w:r w:rsidRPr="003311CC">
                <w:rPr>
                  <w:rFonts w:ascii="Times New Roman" w:eastAsia="Calibri" w:hAnsi="Times New Roman" w:cs="Times New Roman"/>
                  <w:bCs/>
                  <w:color w:val="0000FF"/>
                  <w:sz w:val="20"/>
                  <w:szCs w:val="20"/>
                  <w:u w:val="single"/>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47.</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Многоэтажная жилая застройка (высотная застройка) (2.6)</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w:t>
            </w:r>
            <w:r w:rsidRPr="003311CC">
              <w:rPr>
                <w:rFonts w:ascii="Times New Roman" w:eastAsia="Calibri" w:hAnsi="Times New Roman" w:cs="Times New Roman"/>
                <w:sz w:val="20"/>
                <w:szCs w:val="20"/>
              </w:rPr>
              <w:lastRenderedPageBreak/>
              <w:t>от общей площади дома</w:t>
            </w:r>
          </w:p>
        </w:tc>
        <w:tc>
          <w:tcPr>
            <w:tcW w:w="126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15,  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Расстояние до стены подземной части объекта капитального строительства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менее 20 м </w:t>
            </w:r>
            <w:hyperlink w:anchor="P6168"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w:t>
            </w:r>
            <w:r w:rsidRPr="003311CC">
              <w:rPr>
                <w:rFonts w:ascii="Times New Roman" w:eastAsia="Calibri" w:hAnsi="Times New Roman" w:cs="Times New Roman"/>
                <w:bCs/>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r>
      <w:tr w:rsidR="003311CC" w:rsidRPr="003311CC" w:rsidTr="003311CC">
        <w:tc>
          <w:tcPr>
            <w:tcW w:w="62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48.</w:t>
            </w:r>
          </w:p>
        </w:tc>
        <w:tc>
          <w:tcPr>
            <w:tcW w:w="1988" w:type="dxa"/>
          </w:tcPr>
          <w:p w:rsidR="003311CC" w:rsidRPr="003311CC" w:rsidRDefault="003311CC" w:rsidP="003311CC">
            <w:pPr>
              <w:widowControl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Хранение автотранспорта (2.7.1)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bCs/>
                <w:sz w:val="20"/>
                <w:szCs w:val="20"/>
                <w:lang w:eastAsia="ru-RU"/>
              </w:rPr>
              <w:t>машино</w:t>
            </w:r>
            <w:proofErr w:type="spellEnd"/>
            <w:r w:rsidRPr="003311CC">
              <w:rPr>
                <w:rFonts w:ascii="Times New Roman" w:eastAsia="Calibri" w:hAnsi="Times New Roman" w:cs="Times New Roman"/>
                <w:bCs/>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6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5 ‒ для наземных стоянок</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49.</w:t>
            </w:r>
          </w:p>
        </w:tc>
        <w:tc>
          <w:tcPr>
            <w:tcW w:w="198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4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4"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3.5.2</w:t>
              </w:r>
            </w:hyperlink>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3311CC">
              <w:rPr>
                <w:rFonts w:ascii="Times New Roman" w:eastAsia="Calibri" w:hAnsi="Times New Roman" w:cs="Times New Roman"/>
                <w:bCs/>
                <w:sz w:val="20"/>
                <w:szCs w:val="20"/>
                <w:lang w:eastAsia="ru-RU"/>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52.</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w:t>
            </w:r>
            <w:r w:rsidRPr="003311CC">
              <w:rPr>
                <w:rFonts w:ascii="Times New Roman" w:eastAsia="Calibri" w:hAnsi="Times New Roman" w:cs="Times New Roman"/>
                <w:bCs/>
                <w:sz w:val="20"/>
                <w:szCs w:val="20"/>
                <w:lang w:eastAsia="ru-RU"/>
              </w:rPr>
              <w:lastRenderedPageBreak/>
              <w:t>спортом)</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53.</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5" w:anchor="block_1371" w:history="1">
              <w:r w:rsidRPr="003311CC">
                <w:rPr>
                  <w:rFonts w:ascii="Times New Roman" w:eastAsia="Calibri" w:hAnsi="Times New Roman" w:cs="Times New Roman"/>
                  <w:sz w:val="20"/>
                  <w:lang w:eastAsia="ru-RU"/>
                </w:rPr>
                <w:t>кодами 3.7.1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54.</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55.</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56.</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84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r w:rsidRPr="003311CC">
              <w:rPr>
                <w:rFonts w:ascii="Times New Roman" w:eastAsia="Calibri" w:hAnsi="Times New Roman" w:cs="Times New Roman"/>
                <w:bCs/>
                <w:sz w:val="20"/>
                <w:lang w:eastAsia="ru-RU"/>
              </w:rPr>
              <w:lastRenderedPageBreak/>
              <w:t xml:space="preserve">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57.</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842"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58.</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 для животных</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(3.10.2)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59.</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60.</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42"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61.</w:t>
            </w:r>
          </w:p>
        </w:tc>
        <w:tc>
          <w:tcPr>
            <w:tcW w:w="198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42"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w:t>
            </w:r>
            <w:r w:rsidRPr="003311CC">
              <w:rPr>
                <w:rFonts w:ascii="Times New Roman" w:eastAsia="Calibri" w:hAnsi="Times New Roman" w:cs="Times New Roman"/>
                <w:sz w:val="20"/>
                <w:lang w:eastAsia="ru-RU"/>
              </w:rPr>
              <w:lastRenderedPageBreak/>
              <w:t>использования с </w:t>
            </w:r>
            <w:hyperlink r:id="rId206"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07"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6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lastRenderedPageBreak/>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максимальная площадь земельного </w:t>
            </w:r>
            <w:r w:rsidRPr="003311CC">
              <w:rPr>
                <w:rFonts w:ascii="Times New Roman" w:eastAsia="Times New Roman" w:hAnsi="Times New Roman" w:cs="Times New Roman"/>
                <w:sz w:val="20"/>
                <w:szCs w:val="20"/>
                <w:lang w:eastAsia="ru-RU"/>
              </w:rPr>
              <w:lastRenderedPageBreak/>
              <w:t>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Calibri" w:hAnsi="Times New Roman" w:cs="Times New Roman"/>
                <w:bCs/>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62.</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42"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63.</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42"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64.</w:t>
            </w:r>
          </w:p>
        </w:tc>
        <w:tc>
          <w:tcPr>
            <w:tcW w:w="1988"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42"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629"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65.</w:t>
            </w:r>
          </w:p>
        </w:tc>
        <w:tc>
          <w:tcPr>
            <w:tcW w:w="198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4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-ярмарочной и </w:t>
            </w:r>
            <w:proofErr w:type="spellStart"/>
            <w:r w:rsidRPr="003311CC">
              <w:rPr>
                <w:rFonts w:ascii="Times New Roman" w:eastAsia="Times New Roman" w:hAnsi="Times New Roman" w:cs="Times New Roman"/>
                <w:sz w:val="20"/>
                <w:szCs w:val="20"/>
                <w:lang w:eastAsia="ru-RU"/>
              </w:rPr>
              <w:t>конгрессной</w:t>
            </w:r>
            <w:proofErr w:type="spellEnd"/>
            <w:r w:rsidRPr="003311CC">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52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«ОД-1. Общественно-деловые зоны»</w:t>
            </w:r>
          </w:p>
        </w:tc>
      </w:tr>
      <w:tr w:rsidR="003311CC" w:rsidRPr="003311CC" w:rsidTr="003311CC">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66.</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4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3311CC">
              <w:rPr>
                <w:rFonts w:ascii="Times New Roman" w:eastAsia="Calibri" w:hAnsi="Times New Roman" w:cs="Times New Roman"/>
                <w:sz w:val="20"/>
                <w:szCs w:val="20"/>
                <w:lang w:eastAsia="ru-RU"/>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6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62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67.</w:t>
            </w:r>
          </w:p>
        </w:tc>
        <w:tc>
          <w:tcPr>
            <w:tcW w:w="198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4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6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426" w:footer="0" w:gutter="0"/>
          <w:cols w:space="720"/>
          <w:docGrid w:linePitch="326"/>
        </w:sectPr>
      </w:pP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7" w:name="P6168"/>
      <w:bookmarkEnd w:id="57"/>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8" w:name="P6169"/>
      <w:bookmarkStart w:id="59" w:name="P6172"/>
      <w:bookmarkEnd w:id="58"/>
      <w:bookmarkEnd w:id="59"/>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67213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ОД-1:</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w:t>
      </w: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67213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0" w:name="P6177"/>
      <w:bookmarkEnd w:id="60"/>
      <w:r w:rsidRPr="003311CC">
        <w:rPr>
          <w:rFonts w:ascii="Times New Roman" w:eastAsia="Times New Roman" w:hAnsi="Times New Roman" w:cs="Times New Roman"/>
          <w:sz w:val="28"/>
          <w:szCs w:val="28"/>
          <w:lang w:eastAsia="ru-RU"/>
        </w:rPr>
        <w:lastRenderedPageBreak/>
        <w:t>Таблица 35</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177" w:history="1">
        <w:r w:rsidRPr="003311CC">
          <w:rPr>
            <w:rFonts w:ascii="Times New Roman" w:eastAsia="Times New Roman" w:hAnsi="Times New Roman" w:cs="Times New Roman"/>
            <w:sz w:val="28"/>
            <w:szCs w:val="28"/>
            <w:lang w:eastAsia="ru-RU"/>
          </w:rPr>
          <w:t>таблице 35</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w:t>
      </w:r>
      <w:r w:rsidRPr="003311CC">
        <w:rPr>
          <w:rFonts w:ascii="Times New Roman" w:eastAsia="Times New Roman" w:hAnsi="Times New Roman" w:cs="Times New Roman"/>
          <w:sz w:val="28"/>
          <w:szCs w:val="28"/>
          <w:lang w:eastAsia="ru-RU"/>
        </w:rPr>
        <w:lastRenderedPageBreak/>
        <w:t xml:space="preserve">(балконы, архитектурные элементы фасада здания второго и последующих этажей, расположенные на столбах и др.). Крыльцо, пандус, </w:t>
      </w:r>
      <w:proofErr w:type="spellStart"/>
      <w:r w:rsidRPr="003311CC">
        <w:rPr>
          <w:rFonts w:ascii="Times New Roman" w:eastAsia="Times New Roman" w:hAnsi="Times New Roman" w:cs="Times New Roman"/>
          <w:sz w:val="28"/>
          <w:szCs w:val="28"/>
          <w:lang w:eastAsia="ru-RU"/>
        </w:rPr>
        <w:t>отмостка</w:t>
      </w:r>
      <w:proofErr w:type="spellEnd"/>
      <w:r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 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08"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230" w:history="1">
        <w:r w:rsidRPr="003311CC">
          <w:rPr>
            <w:rFonts w:ascii="Times New Roman" w:eastAsia="Times New Roman" w:hAnsi="Times New Roman" w:cs="Times New Roman"/>
            <w:sz w:val="28"/>
            <w:szCs w:val="28"/>
            <w:lang w:eastAsia="ru-RU"/>
          </w:rPr>
          <w:t>таблицей 36</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1" w:name="P6230"/>
      <w:bookmarkEnd w:id="61"/>
      <w:r w:rsidRPr="003311CC">
        <w:rPr>
          <w:rFonts w:ascii="Times New Roman" w:eastAsia="Times New Roman" w:hAnsi="Times New Roman" w:cs="Times New Roman"/>
          <w:sz w:val="28"/>
          <w:szCs w:val="28"/>
          <w:lang w:eastAsia="ru-RU"/>
        </w:rPr>
        <w:t>Таблица 36</w:t>
      </w: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9418" w:type="dxa"/>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 туристическим маршрутам города Ставрополя следует предусматривать стоянки туристических автобусов и легковых автомобилей, принадлежащих туристам. Указанные стоянки должны быть размещены с учетом обеспечения удобных подходов к объектам туристического осмотра, но не далее 500 метров от них и не нарушать целостный характер исторической среды.</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6312" w:history="1">
        <w:r w:rsidRPr="003311CC">
          <w:rPr>
            <w:rFonts w:ascii="Times New Roman" w:eastAsia="Times New Roman" w:hAnsi="Times New Roman" w:cs="Times New Roman"/>
            <w:sz w:val="28"/>
            <w:szCs w:val="28"/>
            <w:lang w:eastAsia="ru-RU"/>
          </w:rPr>
          <w:t>таблицей 37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2" w:name="P6312"/>
      <w:bookmarkEnd w:id="62"/>
      <w:r w:rsidRPr="003311CC">
        <w:rPr>
          <w:rFonts w:ascii="Times New Roman" w:eastAsia="Times New Roman" w:hAnsi="Times New Roman" w:cs="Times New Roman"/>
          <w:sz w:val="28"/>
          <w:szCs w:val="28"/>
          <w:lang w:eastAsia="ru-RU"/>
        </w:rPr>
        <w:t>Таблица 37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Многоэтажная жилая застройка, </w:t>
            </w:r>
            <w:proofErr w:type="spellStart"/>
            <w:r w:rsidRPr="003311CC">
              <w:rPr>
                <w:rFonts w:ascii="Times New Roman" w:eastAsia="Times New Roman" w:hAnsi="Times New Roman" w:cs="Times New Roman"/>
                <w:sz w:val="20"/>
                <w:szCs w:val="20"/>
                <w:lang w:eastAsia="ru-RU"/>
              </w:rPr>
              <w:t>среднеэтажная</w:t>
            </w:r>
            <w:proofErr w:type="spellEnd"/>
            <w:r w:rsidRPr="003311CC">
              <w:rPr>
                <w:rFonts w:ascii="Times New Roman" w:eastAsia="Times New Roman" w:hAnsi="Times New Roman" w:cs="Times New Roman"/>
                <w:sz w:val="20"/>
                <w:szCs w:val="20"/>
                <w:lang w:eastAsia="ru-RU"/>
              </w:rPr>
              <w:t xml:space="preserve">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w:t>
      </w:r>
      <w:r w:rsidRPr="003311CC">
        <w:rPr>
          <w:rFonts w:ascii="Times New Roman" w:eastAsia="Times New Roman" w:hAnsi="Times New Roman" w:cs="Times New Roman"/>
          <w:sz w:val="28"/>
          <w:szCs w:val="28"/>
          <w:lang w:eastAsia="ru-RU"/>
        </w:rPr>
        <w:lastRenderedPageBreak/>
        <w:t>расположенных на земельном участке, площадь которой определяется в соответствии с приведенной выше таблицей.</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E82A4F">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44. ОД-2. Зона общественно-деловой застройки вдоль магистралей </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стоянок автомобилей и объектов транспортного обслуживания.</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Виды разрешенного использования земельных участков и объектов капитального строительства зоны общественно-деловой застройки вдоль магистралей приведены в </w:t>
      </w:r>
      <w:hyperlink w:anchor="P6110" w:history="1">
        <w:r w:rsidRPr="003311CC">
          <w:rPr>
            <w:rFonts w:ascii="Times New Roman" w:eastAsia="Times New Roman" w:hAnsi="Times New Roman" w:cs="Times New Roman"/>
            <w:sz w:val="28"/>
            <w:szCs w:val="28"/>
            <w:lang w:eastAsia="ru-RU"/>
          </w:rPr>
          <w:t>таблице 38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3" w:name="P6110"/>
      <w:bookmarkEnd w:id="63"/>
      <w:r w:rsidRPr="003311CC">
        <w:rPr>
          <w:rFonts w:ascii="Times New Roman" w:eastAsia="Times New Roman" w:hAnsi="Times New Roman" w:cs="Times New Roman"/>
          <w:sz w:val="28"/>
          <w:szCs w:val="28"/>
          <w:lang w:eastAsia="ru-RU"/>
        </w:rPr>
        <w:t>Таблица 38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3311CC" w:rsidRPr="003311CC" w:rsidTr="003311CC">
        <w:trPr>
          <w:trHeight w:val="484"/>
          <w:jc w:val="center"/>
        </w:trPr>
        <w:tc>
          <w:tcPr>
            <w:tcW w:w="69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314" w:type="dxa"/>
            <w:gridSpan w:val="5"/>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90"/>
          <w:jc w:val="center"/>
        </w:trPr>
        <w:tc>
          <w:tcPr>
            <w:tcW w:w="69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9"/>
        <w:gridCol w:w="1843"/>
        <w:gridCol w:w="2693"/>
        <w:gridCol w:w="1276"/>
        <w:gridCol w:w="1559"/>
        <w:gridCol w:w="1560"/>
        <w:gridCol w:w="2551"/>
        <w:gridCol w:w="2368"/>
      </w:tblGrid>
      <w:tr w:rsidR="003311CC" w:rsidRPr="003311CC" w:rsidTr="003311CC">
        <w:trPr>
          <w:tblHeader/>
          <w:jc w:val="center"/>
        </w:trPr>
        <w:tc>
          <w:tcPr>
            <w:tcW w:w="69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55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«ОД-2. Зона общественно-деловой застройки вдоль магистралей»</w:t>
            </w:r>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случаях 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w:t>
            </w:r>
            <w:r w:rsidRPr="003311CC">
              <w:rPr>
                <w:rFonts w:ascii="Times New Roman" w:eastAsia="Times New Roman" w:hAnsi="Times New Roman" w:cs="Times New Roman"/>
                <w:sz w:val="20"/>
                <w:szCs w:val="20"/>
                <w:lang w:eastAsia="ru-RU"/>
              </w:rPr>
              <w:lastRenderedPageBreak/>
              <w:t>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09"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10" w:anchor="block_1321" w:history="1">
              <w:r w:rsidRPr="003311CC">
                <w:rPr>
                  <w:rFonts w:ascii="Times New Roman" w:eastAsia="Times New Roman" w:hAnsi="Times New Roman" w:cs="Times New Roman"/>
                  <w:sz w:val="20"/>
                  <w:szCs w:val="20"/>
                  <w:lang w:eastAsia="ru-RU"/>
                </w:rPr>
                <w:t>кодами 3.2.1‒3.2.4</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домов </w:t>
            </w:r>
            <w:r w:rsidRPr="003311CC">
              <w:rPr>
                <w:rFonts w:ascii="Times New Roman" w:eastAsia="Calibri" w:hAnsi="Times New Roman" w:cs="Times New Roman"/>
                <w:bCs/>
                <w:sz w:val="20"/>
                <w:szCs w:val="20"/>
                <w:lang w:eastAsia="ru-RU"/>
              </w:rPr>
              <w:lastRenderedPageBreak/>
              <w:t>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lastRenderedPageBreak/>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w:t>
            </w:r>
            <w:r w:rsidRPr="003311CC">
              <w:rPr>
                <w:rFonts w:ascii="Times New Roman" w:eastAsia="Calibri" w:hAnsi="Times New Roman" w:cs="Times New Roman"/>
                <w:sz w:val="20"/>
                <w:szCs w:val="20"/>
                <w:lang w:eastAsia="ru-RU"/>
              </w:rPr>
              <w:lastRenderedPageBreak/>
              <w:t>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11" w:anchor="block_1047" w:history="1">
              <w:r w:rsidRPr="003311CC">
                <w:rPr>
                  <w:rFonts w:ascii="Times New Roman" w:eastAsia="Calibri"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11.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из них </w:t>
            </w:r>
            <w:r w:rsidRPr="003311CC">
              <w:rPr>
                <w:rFonts w:ascii="Times New Roman" w:eastAsia="Times New Roman" w:hAnsi="Times New Roman" w:cs="Times New Roman"/>
                <w:bCs/>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смежной с земельным участком или землями, находящимися в </w:t>
            </w:r>
            <w:r w:rsidRPr="003311CC">
              <w:rPr>
                <w:rFonts w:ascii="Times New Roman" w:eastAsia="Times New Roman" w:hAnsi="Times New Roman" w:cs="Times New Roman"/>
                <w:bCs/>
                <w:sz w:val="20"/>
                <w:szCs w:val="20"/>
                <w:lang w:eastAsia="ru-RU"/>
              </w:rPr>
              <w:lastRenderedPageBreak/>
              <w:t xml:space="preserve">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1693"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1696" w:history="1">
              <w:r w:rsidRPr="003311CC">
                <w:rPr>
                  <w:rFonts w:ascii="Times New Roman" w:eastAsia="Times New Roman" w:hAnsi="Times New Roman" w:cs="Times New Roman"/>
                  <w:bCs/>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w:t>
            </w:r>
            <w:r w:rsidRPr="003311CC">
              <w:rPr>
                <w:rFonts w:ascii="Times New Roman" w:eastAsia="Calibri" w:hAnsi="Times New Roman" w:cs="Times New Roman"/>
                <w:bCs/>
                <w:sz w:val="20"/>
                <w:lang w:eastAsia="ru-RU"/>
              </w:rPr>
              <w:lastRenderedPageBreak/>
              <w:t>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w:t>
            </w:r>
            <w:r w:rsidRPr="003311CC">
              <w:rPr>
                <w:rFonts w:ascii="Times New Roman" w:eastAsia="Calibri" w:hAnsi="Times New Roman" w:cs="Times New Roman"/>
                <w:sz w:val="20"/>
                <w:lang w:eastAsia="ru-RU"/>
              </w:rPr>
              <w:lastRenderedPageBreak/>
              <w:t xml:space="preserve">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Культурное развитие (3.6)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12" w:anchor="block_1361" w:history="1">
              <w:r w:rsidRPr="003311CC">
                <w:rPr>
                  <w:rFonts w:ascii="Times New Roman" w:eastAsia="Times New Roman" w:hAnsi="Times New Roman" w:cs="Times New Roman"/>
                  <w:bCs/>
                  <w:sz w:val="20"/>
                  <w:szCs w:val="20"/>
                  <w:lang w:eastAsia="ru-RU"/>
                </w:rPr>
                <w:t>кодами 3.6.1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3.6.3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trHeight w:val="28"/>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w:t>
            </w:r>
            <w:r w:rsidRPr="003311CC">
              <w:rPr>
                <w:rFonts w:ascii="Times New Roman" w:eastAsia="Calibri" w:hAnsi="Times New Roman" w:cs="Times New Roman"/>
                <w:bCs/>
                <w:sz w:val="20"/>
                <w:szCs w:val="20"/>
                <w:lang w:eastAsia="ru-RU"/>
              </w:rPr>
              <w:lastRenderedPageBreak/>
              <w:t>себя содержание видов разрешенного использования с </w:t>
            </w:r>
            <w:hyperlink r:id="rId213"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19.</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28"/>
          <w:jc w:val="center"/>
        </w:trPr>
        <w:tc>
          <w:tcPr>
            <w:tcW w:w="699"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20.</w:t>
            </w:r>
          </w:p>
        </w:tc>
        <w:tc>
          <w:tcPr>
            <w:tcW w:w="1843"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дипломатических представительств иностранных государств и субъектов Российской </w:t>
            </w:r>
            <w:r w:rsidRPr="003311CC">
              <w:rPr>
                <w:rFonts w:ascii="Times New Roman" w:eastAsia="Calibri" w:hAnsi="Times New Roman" w:cs="Times New Roman"/>
                <w:sz w:val="20"/>
                <w:szCs w:val="20"/>
                <w:lang w:eastAsia="ru-RU"/>
              </w:rPr>
              <w:lastRenderedPageBreak/>
              <w:t>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21.</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научной деятельности (3.9)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14" w:anchor="block_10391" w:history="1">
              <w:r w:rsidRPr="003311CC">
                <w:rPr>
                  <w:rFonts w:ascii="Times New Roman" w:eastAsia="Times New Roman" w:hAnsi="Times New Roman" w:cs="Times New Roman"/>
                  <w:bCs/>
                  <w:sz w:val="20"/>
                  <w:szCs w:val="20"/>
                  <w:lang w:eastAsia="ru-RU"/>
                </w:rPr>
                <w:t>кодами 3.9.1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w:t>
            </w:r>
            <w:r w:rsidRPr="003311CC">
              <w:rPr>
                <w:rFonts w:ascii="Times New Roman" w:eastAsia="Times New Roman" w:hAnsi="Times New Roman" w:cs="Times New Roman"/>
                <w:bCs/>
                <w:sz w:val="20"/>
                <w:szCs w:val="20"/>
                <w:lang w:eastAsia="ru-RU"/>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23.</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общей площадью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15" w:anchor="block_1045" w:history="1">
              <w:r w:rsidRPr="003311CC">
                <w:rPr>
                  <w:rFonts w:ascii="Times New Roman" w:eastAsia="Calibri" w:hAnsi="Times New Roman" w:cs="Times New Roman"/>
                  <w:bCs/>
                  <w:sz w:val="20"/>
                  <w:szCs w:val="20"/>
                  <w:lang w:eastAsia="ru-RU"/>
                </w:rPr>
                <w:t>кодами 4.5</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4.8.2</w:t>
              </w:r>
            </w:hyperlink>
            <w:r w:rsidRPr="003311CC">
              <w:rPr>
                <w:rFonts w:ascii="Times New Roman" w:eastAsia="Calibri" w:hAnsi="Times New Roman" w:cs="Times New Roman"/>
                <w:bCs/>
                <w:sz w:val="20"/>
                <w:szCs w:val="20"/>
                <w:lang w:eastAsia="ru-RU"/>
              </w:rPr>
              <w:t>; 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w:t>
            </w:r>
            <w:r w:rsidRPr="003311CC">
              <w:rPr>
                <w:rFonts w:ascii="Times New Roman" w:eastAsia="Times New Roman" w:hAnsi="Times New Roman" w:cs="Times New Roman"/>
                <w:sz w:val="20"/>
                <w:szCs w:val="20"/>
                <w:lang w:eastAsia="ru-RU"/>
              </w:rPr>
              <w:lastRenderedPageBreak/>
              <w:t>площадь которых составляет 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земельных участков ‒     </w:t>
            </w:r>
            <w:r w:rsidRPr="003311CC">
              <w:rPr>
                <w:rFonts w:ascii="Times New Roman" w:eastAsia="Times New Roman" w:hAnsi="Times New Roman" w:cs="Times New Roman"/>
                <w:sz w:val="20"/>
                <w:szCs w:val="20"/>
                <w:lang w:eastAsia="ru-RU"/>
              </w:rPr>
              <w:lastRenderedPageBreak/>
              <w:t>200 кв. м, максимальная площадь земельных участков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w:t>
            </w:r>
            <w:r w:rsidRPr="003311CC">
              <w:rPr>
                <w:rFonts w:ascii="Times New Roman" w:eastAsia="Times New Roman" w:hAnsi="Times New Roman" w:cs="Times New Roman"/>
                <w:sz w:val="20"/>
                <w:szCs w:val="20"/>
                <w:lang w:eastAsia="ru-RU"/>
              </w:rPr>
              <w:lastRenderedPageBreak/>
              <w:t xml:space="preserve">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16" w:history="1">
              <w:r w:rsidRPr="003311CC">
                <w:rPr>
                  <w:rFonts w:ascii="Times New Roman" w:eastAsia="Times New Roman" w:hAnsi="Times New Roman" w:cs="Times New Roman"/>
                  <w:sz w:val="20"/>
                  <w:szCs w:val="20"/>
                  <w:lang w:eastAsia="ru-RU"/>
                </w:rPr>
                <w:t>(4.5)</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в целях устройства мест </w:t>
            </w:r>
            <w:r w:rsidRPr="003311CC">
              <w:rPr>
                <w:rFonts w:ascii="Times New Roman" w:eastAsia="Times New Roman" w:hAnsi="Times New Roman" w:cs="Times New Roman"/>
                <w:sz w:val="20"/>
                <w:szCs w:val="20"/>
                <w:lang w:eastAsia="ru-RU"/>
              </w:rPr>
              <w:lastRenderedPageBreak/>
              <w:t>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из них </w:t>
            </w:r>
            <w:r w:rsidRPr="003311CC">
              <w:rPr>
                <w:rFonts w:ascii="Times New Roman" w:eastAsia="Calibri" w:hAnsi="Times New Roman" w:cs="Times New Roman"/>
                <w:spacing w:val="-4"/>
                <w:sz w:val="20"/>
                <w:szCs w:val="20"/>
                <w:lang w:eastAsia="ru-RU"/>
              </w:rPr>
              <w:lastRenderedPageBreak/>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17" w:history="1">
              <w:r w:rsidRPr="003311CC">
                <w:rPr>
                  <w:rFonts w:ascii="Times New Roman" w:eastAsia="Times New Roman" w:hAnsi="Times New Roman" w:cs="Times New Roman"/>
                  <w:sz w:val="20"/>
                  <w:szCs w:val="20"/>
                  <w:lang w:eastAsia="ru-RU"/>
                </w:rPr>
                <w:t>(4.7)</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69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w:t>
            </w:r>
            <w:r w:rsidRPr="003311CC">
              <w:rPr>
                <w:rFonts w:ascii="Times New Roman" w:eastAsia="Calibri" w:hAnsi="Times New Roman" w:cs="Times New Roman"/>
                <w:sz w:val="20"/>
                <w:szCs w:val="20"/>
                <w:lang w:eastAsia="ru-RU"/>
              </w:rPr>
              <w:lastRenderedPageBreak/>
              <w:t xml:space="preserve">предназначенных для организации развлекательных мероприятий, путешествий, для размещения дискотек и танцевальных площадок, ночных клубов, аквапарков, </w:t>
            </w:r>
            <w:r w:rsidRPr="003311CC">
              <w:rPr>
                <w:rFonts w:ascii="Times New Roman" w:eastAsia="Calibri" w:hAnsi="Times New Roman" w:cs="Times New Roman"/>
                <w:spacing w:val="-4"/>
                <w:sz w:val="20"/>
                <w:szCs w:val="20"/>
                <w:lang w:eastAsia="ru-RU"/>
              </w:rPr>
              <w:t>боулинга, аттракционов и т. П.,</w:t>
            </w:r>
            <w:r w:rsidRPr="003311CC">
              <w:rPr>
                <w:rFonts w:ascii="Times New Roman" w:eastAsia="Calibri" w:hAnsi="Times New Roman" w:cs="Times New Roman"/>
                <w:sz w:val="20"/>
                <w:szCs w:val="20"/>
                <w:lang w:eastAsia="ru-RU"/>
              </w:rPr>
              <w:t xml:space="preserve">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w:t>
            </w: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5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5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29.</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18"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19"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30.</w:t>
            </w:r>
          </w:p>
        </w:tc>
        <w:tc>
          <w:tcPr>
            <w:tcW w:w="1843"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Автомобильный транспорт (7.2)</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 </w:t>
            </w:r>
            <w:hyperlink r:id="rId22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(7.2.1)</w:t>
            </w:r>
          </w:p>
        </w:tc>
        <w:tc>
          <w:tcPr>
            <w:tcW w:w="2693" w:type="dxa"/>
          </w:tcPr>
          <w:p w:rsidR="003311CC" w:rsidRPr="003311CC" w:rsidRDefault="003311CC" w:rsidP="003311CC">
            <w:pPr>
              <w:widowControl w:val="0"/>
              <w:spacing w:after="0" w:line="233"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1"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22"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23"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для охраны транспортных средств; размещение объектов, </w:t>
            </w:r>
            <w:r w:rsidRPr="003311CC">
              <w:rPr>
                <w:rFonts w:ascii="Times New Roman" w:eastAsia="Calibri" w:hAnsi="Times New Roman" w:cs="Times New Roman"/>
                <w:sz w:val="20"/>
                <w:szCs w:val="20"/>
                <w:lang w:eastAsia="ru-RU"/>
              </w:rPr>
              <w:lastRenderedPageBreak/>
              <w:t>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sz w:val="24"/>
                  <w:szCs w:val="24"/>
                  <w:lang w:eastAsia="ru-RU"/>
                </w:rPr>
                <w:t>&lt;</w:t>
              </w:r>
              <w:r w:rsidR="003311CC" w:rsidRPr="003311CC">
                <w:rPr>
                  <w:rFonts w:ascii="Times New Roman" w:eastAsia="Calibri" w:hAnsi="Times New Roman" w:cs="Times New Roman"/>
                  <w:sz w:val="20"/>
                  <w:szCs w:val="20"/>
                  <w:lang w:eastAsia="ru-RU"/>
                </w:rPr>
                <w: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Обслуживание перевозок пассажиров (7.2.2)</w:t>
            </w:r>
          </w:p>
        </w:tc>
        <w:tc>
          <w:tcPr>
            <w:tcW w:w="2693" w:type="dxa"/>
          </w:tcPr>
          <w:p w:rsidR="003311CC" w:rsidRPr="003311CC" w:rsidRDefault="003311CC" w:rsidP="003311CC">
            <w:pPr>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24" w:anchor="block_1076" w:history="1">
              <w:r w:rsidRPr="003311CC">
                <w:rPr>
                  <w:rFonts w:ascii="Times New Roman" w:eastAsia="Calibri" w:hAnsi="Times New Roman" w:cs="Times New Roman"/>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 xml:space="preserve">‒ </w:t>
            </w:r>
            <w:r w:rsidRPr="003311CC">
              <w:rPr>
                <w:rFonts w:ascii="Times New Roman" w:eastAsia="Calibri" w:hAnsi="Times New Roman" w:cs="Times New Roman"/>
                <w:sz w:val="20"/>
                <w:szCs w:val="20"/>
                <w:lang w:eastAsia="ru-RU"/>
              </w:rPr>
              <w:t xml:space="preserve">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33.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(7.2.3)</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hyperlink w:anchor="P2376"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34.</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w:t>
            </w:r>
            <w:r w:rsidRPr="003311CC">
              <w:rPr>
                <w:rFonts w:ascii="Times New Roman" w:eastAsia="Calibri" w:hAnsi="Times New Roman" w:cs="Times New Roman"/>
                <w:bCs/>
                <w:sz w:val="20"/>
                <w:szCs w:val="20"/>
                <w:lang w:eastAsia="ru-RU"/>
              </w:rPr>
              <w:lastRenderedPageBreak/>
              <w:t>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35.</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5"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6"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27"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28"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«ОД-2. Зона общественно-деловой застройки вдоль магистралей»</w:t>
            </w:r>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39.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5 ‒ для наземных </w:t>
            </w:r>
            <w:r w:rsidRPr="003311CC">
              <w:rPr>
                <w:rFonts w:ascii="Times New Roman" w:eastAsia="Calibri" w:hAnsi="Times New Roman" w:cs="Times New Roman"/>
                <w:sz w:val="20"/>
                <w:szCs w:val="20"/>
                <w:lang w:eastAsia="ru-RU"/>
              </w:rPr>
              <w:lastRenderedPageBreak/>
              <w:t>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минимальная площадь земельного участка – более 40 кв. м, максимальная площадь земельного участка – не подлежит установлению</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40.</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w:t>
            </w:r>
            <w:r w:rsidRPr="003311CC">
              <w:rPr>
                <w:rFonts w:ascii="Times New Roman" w:eastAsia="Calibri" w:hAnsi="Times New Roman" w:cs="Times New Roman"/>
                <w:bCs/>
                <w:sz w:val="20"/>
                <w:szCs w:val="20"/>
                <w:lang w:eastAsia="ru-RU"/>
              </w:rPr>
              <w:lastRenderedPageBreak/>
              <w:t>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Религиозное</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lang w:eastAsia="ru-RU"/>
              </w:rPr>
              <w:t>использование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(3.7)</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29" w:anchor="block_1371" w:history="1">
              <w:r w:rsidRPr="003311CC">
                <w:rPr>
                  <w:rFonts w:ascii="Times New Roman" w:eastAsia="Times New Roman" w:hAnsi="Times New Roman" w:cs="Times New Roman"/>
                  <w:sz w:val="20"/>
                  <w:szCs w:val="20"/>
                  <w:lang w:eastAsia="ru-RU"/>
                </w:rPr>
                <w:t>кодами 3.7.1‒3.7.2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совершения религиозных обрядов и церемоний (в том числе церкви, соборы, храмы, </w:t>
            </w:r>
            <w:r w:rsidRPr="003311CC">
              <w:rPr>
                <w:rFonts w:ascii="Times New Roman" w:eastAsia="Calibri" w:hAnsi="Times New Roman" w:cs="Times New Roman"/>
                <w:bCs/>
                <w:sz w:val="20"/>
                <w:lang w:eastAsia="ru-RU"/>
              </w:rPr>
              <w:lastRenderedPageBreak/>
              <w:t>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сооружений, предназначенных для организации постоянной или </w:t>
            </w:r>
            <w:r w:rsidRPr="003311CC">
              <w:rPr>
                <w:rFonts w:ascii="Times New Roman" w:eastAsia="Calibri" w:hAnsi="Times New Roman" w:cs="Times New Roman"/>
                <w:bCs/>
                <w:sz w:val="20"/>
                <w:szCs w:val="20"/>
                <w:lang w:eastAsia="ru-RU"/>
              </w:rPr>
              <w:lastRenderedPageBreak/>
              <w:t>временной торговли (ярмарка, рынок, базар), с учетом того, что каждое из торговых мест не располагает торговой площадью</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более 200 кв.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47.</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w:t>
            </w:r>
            <w:r w:rsidRPr="003311CC">
              <w:rPr>
                <w:rFonts w:ascii="Times New Roman" w:eastAsia="Times New Roman" w:hAnsi="Times New Roman" w:cs="Times New Roman"/>
                <w:sz w:val="20"/>
                <w:szCs w:val="20"/>
                <w:lang w:eastAsia="ru-RU"/>
              </w:rPr>
              <w:lastRenderedPageBreak/>
              <w:t>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0"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31"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w:t>
            </w:r>
            <w:r w:rsidRPr="003311CC">
              <w:rPr>
                <w:rFonts w:ascii="Times New Roman" w:eastAsia="Times New Roman" w:hAnsi="Times New Roman" w:cs="Times New Roman"/>
                <w:sz w:val="20"/>
                <w:szCs w:val="20"/>
                <w:lang w:eastAsia="ru-RU"/>
              </w:rPr>
              <w:lastRenderedPageBreak/>
              <w:t>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r w:rsidRPr="003311CC">
              <w:rPr>
                <w:rFonts w:ascii="Times New Roman" w:eastAsia="Times New Roman" w:hAnsi="Times New Roman" w:cs="Times New Roman"/>
                <w:sz w:val="20"/>
                <w:szCs w:val="20"/>
                <w:lang w:eastAsia="ru-RU"/>
              </w:rPr>
              <w:lastRenderedPageBreak/>
              <w:t>18 кв. м, максимальная площадь земельного участка ‒ 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3"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bCs/>
                <w:sz w:val="20"/>
                <w:szCs w:val="20"/>
                <w:lang w:eastAsia="ru-RU"/>
              </w:rPr>
              <w:lastRenderedPageBreak/>
              <w:t xml:space="preserve">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49.</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50.</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51.</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52.</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спортивно-зрелищных мероприятий (5.1.1)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699"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«ОД-2. Зона общественно-деловой застройки вдоль магистралей»</w:t>
            </w:r>
          </w:p>
        </w:tc>
      </w:tr>
      <w:tr w:rsidR="003311CC" w:rsidRPr="003311CC" w:rsidTr="003311CC">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58.</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jc w:val="center"/>
        </w:trPr>
        <w:tc>
          <w:tcPr>
            <w:tcW w:w="69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59.</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w:t>
            </w:r>
            <w:r w:rsidRPr="003311CC">
              <w:rPr>
                <w:rFonts w:ascii="Times New Roman" w:eastAsia="Calibri" w:hAnsi="Times New Roman" w:cs="Times New Roman"/>
                <w:sz w:val="20"/>
                <w:szCs w:val="20"/>
                <w:lang w:eastAsia="ru-RU"/>
              </w:rPr>
              <w:lastRenderedPageBreak/>
              <w:t>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55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4" w:name="P6431"/>
      <w:bookmarkStart w:id="65" w:name="P6432"/>
      <w:bookmarkEnd w:id="64"/>
      <w:bookmarkEnd w:id="65"/>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745804">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ОД-2:</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 </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6" w:name="P6436"/>
      <w:bookmarkEnd w:id="66"/>
      <w:r w:rsidRPr="003311CC">
        <w:rPr>
          <w:rFonts w:ascii="Times New Roman" w:eastAsia="Times New Roman" w:hAnsi="Times New Roman" w:cs="Times New Roman"/>
          <w:sz w:val="28"/>
          <w:szCs w:val="28"/>
          <w:lang w:eastAsia="ru-RU"/>
        </w:rPr>
        <w:t>Таблица 39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39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40</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7" w:name="P6480"/>
      <w:bookmarkEnd w:id="67"/>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40</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r w:rsidRPr="003311CC">
        <w:rPr>
          <w:rFonts w:ascii="Times New Roman" w:eastAsia="Times New Roman" w:hAnsi="Times New Roman" w:cs="Times New Roman"/>
          <w:color w:val="FF0000"/>
          <w:sz w:val="28"/>
          <w:szCs w:val="28"/>
          <w:lang w:eastAsia="ru-RU"/>
        </w:rPr>
        <w:t xml:space="preserve"> </w:t>
      </w:r>
      <w:r w:rsidRPr="003311CC">
        <w:rPr>
          <w:rFonts w:ascii="Times New Roman" w:eastAsia="Times New Roman" w:hAnsi="Times New Roman" w:cs="Times New Roman"/>
          <w:sz w:val="28"/>
          <w:szCs w:val="28"/>
          <w:lang w:eastAsia="ru-RU"/>
        </w:rPr>
        <w:t>для объектов образования и просвещения 50 процентов и более.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7458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74580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45. ОД-3. Зона многофункциональной общественно-деловой застройки локальных центров обслуживания</w:t>
      </w:r>
    </w:p>
    <w:p w:rsidR="003311CC" w:rsidRPr="003311CC" w:rsidRDefault="003311CC" w:rsidP="00745804">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3311CC" w:rsidRPr="003311CC" w:rsidRDefault="003311CC" w:rsidP="0074580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многофункциональной общественно-деловой застройки локальных центров обслуживания приведены в </w:t>
      </w:r>
      <w:hyperlink w:anchor="P6573" w:history="1">
        <w:r w:rsidRPr="003311CC">
          <w:rPr>
            <w:rFonts w:ascii="Times New Roman" w:eastAsia="Times New Roman" w:hAnsi="Times New Roman" w:cs="Times New Roman"/>
            <w:sz w:val="28"/>
            <w:szCs w:val="28"/>
            <w:lang w:eastAsia="ru-RU"/>
          </w:rPr>
          <w:t>таблице 41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68" w:name="P6573"/>
      <w:bookmarkEnd w:id="68"/>
      <w:r w:rsidRPr="003311CC">
        <w:rPr>
          <w:rFonts w:ascii="Times New Roman" w:eastAsia="Times New Roman" w:hAnsi="Times New Roman" w:cs="Times New Roman"/>
          <w:sz w:val="28"/>
          <w:szCs w:val="28"/>
          <w:lang w:eastAsia="ru-RU"/>
        </w:rPr>
        <w:lastRenderedPageBreak/>
        <w:t>Таблица 41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0" w:type="auto"/>
        <w:jc w:val="center"/>
        <w:tblInd w:w="-2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8"/>
        <w:gridCol w:w="1984"/>
        <w:gridCol w:w="2956"/>
        <w:gridCol w:w="1275"/>
        <w:gridCol w:w="1559"/>
        <w:gridCol w:w="1559"/>
        <w:gridCol w:w="2268"/>
        <w:gridCol w:w="2410"/>
      </w:tblGrid>
      <w:tr w:rsidR="003311CC" w:rsidRPr="003311CC" w:rsidTr="003311CC">
        <w:trPr>
          <w:trHeight w:val="521"/>
          <w:jc w:val="center"/>
        </w:trPr>
        <w:tc>
          <w:tcPr>
            <w:tcW w:w="57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56"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1"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909"/>
          <w:jc w:val="center"/>
        </w:trPr>
        <w:tc>
          <w:tcPr>
            <w:tcW w:w="57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56"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96" w:type="dxa"/>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997"/>
        <w:gridCol w:w="2977"/>
        <w:gridCol w:w="1276"/>
        <w:gridCol w:w="1559"/>
        <w:gridCol w:w="1559"/>
        <w:gridCol w:w="2268"/>
        <w:gridCol w:w="2392"/>
      </w:tblGrid>
      <w:tr w:rsidR="003311CC" w:rsidRPr="003311CC" w:rsidTr="003311CC">
        <w:trPr>
          <w:tblHeader/>
          <w:jc w:val="center"/>
        </w:trPr>
        <w:tc>
          <w:tcPr>
            <w:tcW w:w="5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239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3311CC">
        <w:tblPrEx>
          <w:tblBorders>
            <w:insideH w:val="nil"/>
          </w:tblBorders>
        </w:tblPrEx>
        <w:trPr>
          <w:trHeight w:val="2875"/>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97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 для </w:t>
            </w:r>
            <w:r w:rsidRPr="003311CC">
              <w:rPr>
                <w:rFonts w:ascii="Times New Roman" w:eastAsia="Times New Roman" w:hAnsi="Times New Roman" w:cs="Times New Roman"/>
                <w:sz w:val="20"/>
                <w:szCs w:val="20"/>
                <w:lang w:eastAsia="ru-RU"/>
              </w:rPr>
              <w:lastRenderedPageBreak/>
              <w:t>наземных стоянок</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случаях не </w:t>
            </w:r>
            <w:r w:rsidRPr="003311CC">
              <w:rPr>
                <w:rFonts w:ascii="Times New Roman" w:eastAsia="Times New Roman" w:hAnsi="Times New Roman" w:cs="Times New Roman"/>
                <w:sz w:val="20"/>
                <w:szCs w:val="20"/>
                <w:lang w:eastAsia="ru-RU"/>
              </w:rPr>
              <w:lastRenderedPageBreak/>
              <w:t>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w:t>
            </w:r>
            <w:r w:rsidRPr="003311CC">
              <w:rPr>
                <w:rFonts w:ascii="Times New Roman" w:eastAsia="Times New Roman" w:hAnsi="Times New Roman" w:cs="Times New Roman"/>
                <w:sz w:val="20"/>
                <w:szCs w:val="20"/>
                <w:lang w:eastAsia="ru-RU"/>
              </w:rPr>
              <w:lastRenderedPageBreak/>
              <w:t>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w:t>
            </w:r>
          </w:p>
        </w:tc>
        <w:tc>
          <w:tcPr>
            <w:tcW w:w="1997"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Коммунальное обслуживание (3.1)</w:t>
            </w:r>
          </w:p>
        </w:tc>
        <w:tc>
          <w:tcPr>
            <w:tcW w:w="2977" w:type="dxa"/>
            <w:tcBorders>
              <w:top w:val="single" w:sz="4" w:space="0" w:color="auto"/>
            </w:tcBorders>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с </w:t>
            </w:r>
            <w:hyperlink r:id="rId232" w:anchor="block_1311" w:history="1">
              <w:r w:rsidRPr="003311CC">
                <w:rPr>
                  <w:rFonts w:ascii="Times New Roman" w:eastAsia="Times New Roman" w:hAnsi="Times New Roman" w:cs="Times New Roman"/>
                  <w:bCs/>
                  <w:sz w:val="20"/>
                  <w:szCs w:val="20"/>
                  <w:lang w:eastAsia="ru-RU"/>
                </w:rPr>
                <w:t>кодами 3.1.1</w:t>
              </w:r>
              <w:r w:rsidRPr="003311CC">
                <w:rPr>
                  <w:rFonts w:ascii="Times New Roman" w:eastAsia="Times New Roman" w:hAnsi="Times New Roman" w:cs="Times New Roman"/>
                  <w:sz w:val="20"/>
                  <w:szCs w:val="20"/>
                  <w:lang w:eastAsia="ru-RU"/>
                </w:rPr>
                <w:t>–</w:t>
              </w:r>
              <w:r w:rsidRPr="003311CC">
                <w:rPr>
                  <w:rFonts w:ascii="Times New Roman" w:eastAsia="Times New Roman" w:hAnsi="Times New Roman" w:cs="Times New Roman"/>
                  <w:bCs/>
                  <w:sz w:val="20"/>
                  <w:szCs w:val="20"/>
                  <w:lang w:eastAsia="ru-RU"/>
                </w:rPr>
                <w:t>3.1.2</w:t>
              </w:r>
            </w:hyperlink>
          </w:p>
        </w:tc>
        <w:tc>
          <w:tcPr>
            <w:tcW w:w="1276"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3.</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4.</w:t>
            </w:r>
          </w:p>
        </w:tc>
        <w:tc>
          <w:tcPr>
            <w:tcW w:w="199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Административные здания организаций, обеспечивающих предоставление коммунальных услуг (3.1.2)</w:t>
            </w:r>
          </w:p>
        </w:tc>
        <w:tc>
          <w:tcPr>
            <w:tcW w:w="2977" w:type="dxa"/>
            <w:tcBorders>
              <w:top w:val="single" w:sz="4" w:space="0" w:color="auto"/>
            </w:tcBorders>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Borders>
              <w:top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Социальное обслуживание (3.2)</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33" w:anchor="block_1321" w:history="1">
              <w:r w:rsidRPr="003311CC">
                <w:rPr>
                  <w:rFonts w:ascii="Times New Roman" w:eastAsia="Times New Roman" w:hAnsi="Times New Roman" w:cs="Times New Roman"/>
                  <w:sz w:val="20"/>
                  <w:szCs w:val="20"/>
                  <w:lang w:eastAsia="ru-RU"/>
                </w:rPr>
                <w:t>кодами 3.2.1–3.2.4</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служб психологической и бесплатной юридической помощи, социальных, пенсионных и иных </w:t>
            </w:r>
            <w:r w:rsidRPr="003311CC">
              <w:rPr>
                <w:rFonts w:ascii="Times New Roman" w:eastAsia="Calibri" w:hAnsi="Times New Roman" w:cs="Times New Roman"/>
                <w:sz w:val="20"/>
                <w:szCs w:val="20"/>
                <w:lang w:eastAsia="ru-RU"/>
              </w:rPr>
              <w:lastRenderedPageBreak/>
              <w:t>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Times New Roman" w:hAnsi="Times New Roman" w:cs="Times New Roman"/>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34" w:anchor="block_1047" w:history="1">
              <w:r w:rsidRPr="003311CC">
                <w:rPr>
                  <w:rFonts w:ascii="Times New Roman" w:eastAsia="Calibri"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lastRenderedPageBreak/>
              <w:t>11.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Здравоохранение (3.4)</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 с кодами 3.4.1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pacing w:val="-4"/>
                <w:sz w:val="20"/>
                <w:szCs w:val="20"/>
                <w:lang w:eastAsia="ru-RU"/>
              </w:rPr>
            </w:pPr>
            <w:r w:rsidRPr="003311CC">
              <w:rPr>
                <w:rFonts w:ascii="Times New Roman" w:eastAsia="Times New Roman" w:hAnsi="Times New Roman" w:cs="Times New Roman"/>
                <w:bCs/>
                <w:sz w:val="20"/>
                <w:szCs w:val="20"/>
                <w:lang w:eastAsia="ru-RU"/>
              </w:rPr>
              <w:t xml:space="preserve">количество этажей – 8,  из них </w:t>
            </w:r>
            <w:r w:rsidRPr="003311CC">
              <w:rPr>
                <w:rFonts w:ascii="Times New Roman" w:eastAsia="Times New Roman" w:hAnsi="Times New Roman" w:cs="Times New Roman"/>
                <w:bCs/>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bCs/>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bCs/>
                <w:sz w:val="20"/>
                <w:szCs w:val="20"/>
                <w:lang w:eastAsia="ru-RU"/>
              </w:rPr>
              <w:t xml:space="preserve"> 3 м </w:t>
            </w:r>
            <w:hyperlink w:anchor="P6169"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hyperlink w:anchor="P6172" w:history="1">
              <w:r w:rsidRPr="003311CC">
                <w:rPr>
                  <w:rFonts w:ascii="Times New Roman" w:eastAsia="Times New Roman" w:hAnsi="Times New Roman" w:cs="Times New Roman"/>
                  <w:bCs/>
                  <w:sz w:val="20"/>
                  <w:szCs w:val="20"/>
                  <w:lang w:eastAsia="ru-RU"/>
                </w:rPr>
                <w:t>&lt;***&gt;</w:t>
              </w:r>
            </w:hyperlink>
            <w:r w:rsidRPr="003311CC">
              <w:rPr>
                <w:rFonts w:ascii="Times New Roman" w:eastAsia="Times New Roman" w:hAnsi="Times New Roman" w:cs="Times New Roman"/>
                <w:bCs/>
                <w:sz w:val="20"/>
                <w:szCs w:val="20"/>
                <w:lang w:eastAsia="ru-RU"/>
              </w:rPr>
              <w:t xml:space="preserve"> </w:t>
            </w:r>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w:t>
            </w:r>
            <w:r w:rsidRPr="003311CC">
              <w:rPr>
                <w:rFonts w:ascii="Times New Roman" w:eastAsia="Calibri" w:hAnsi="Times New Roman" w:cs="Times New Roman"/>
                <w:bCs/>
                <w:sz w:val="20"/>
                <w:lang w:eastAsia="ru-RU"/>
              </w:rPr>
              <w:lastRenderedPageBreak/>
              <w:t>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границы земельного участка, смежной с линией объекта улично-</w:t>
            </w:r>
            <w:r w:rsidRPr="003311CC">
              <w:rPr>
                <w:rFonts w:ascii="Times New Roman" w:eastAsia="Calibri" w:hAnsi="Times New Roman" w:cs="Times New Roman"/>
                <w:bCs/>
                <w:sz w:val="20"/>
                <w:lang w:eastAsia="ru-RU"/>
              </w:rPr>
              <w:lastRenderedPageBreak/>
              <w:t xml:space="preserve">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w:t>
            </w:r>
            <w:r w:rsidRPr="003311CC">
              <w:rPr>
                <w:rFonts w:ascii="Times New Roman" w:eastAsia="Calibri" w:hAnsi="Times New Roman" w:cs="Times New Roman"/>
                <w:sz w:val="20"/>
                <w:lang w:eastAsia="ru-RU"/>
              </w:rPr>
              <w:t xml:space="preserve">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Культурное развитие </w:t>
            </w:r>
            <w:r w:rsidRPr="003311CC">
              <w:rPr>
                <w:rFonts w:ascii="Times New Roman" w:eastAsia="Calibri" w:hAnsi="Times New Roman" w:cs="Times New Roman"/>
                <w:sz w:val="20"/>
                <w:lang w:eastAsia="ru-RU"/>
              </w:rPr>
              <w:lastRenderedPageBreak/>
              <w:t>(3.6)</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и </w:t>
            </w:r>
            <w:r w:rsidRPr="003311CC">
              <w:rPr>
                <w:rFonts w:ascii="Times New Roman" w:eastAsia="Calibri" w:hAnsi="Times New Roman" w:cs="Times New Roman"/>
                <w:bCs/>
                <w:sz w:val="20"/>
                <w:szCs w:val="20"/>
                <w:lang w:eastAsia="ru-RU"/>
              </w:rPr>
              <w:lastRenderedPageBreak/>
              <w:t xml:space="preserve">сооружений, предназначенных для размещения объектов культуры. Содержание данного вида разрешенного использования включает в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35" w:anchor="block_1361" w:history="1">
              <w:r w:rsidRPr="003311CC">
                <w:rPr>
                  <w:rFonts w:ascii="Times New Roman" w:eastAsia="Calibri" w:hAnsi="Times New Roman" w:cs="Times New Roman"/>
                  <w:bCs/>
                  <w:sz w:val="20"/>
                  <w:szCs w:val="20"/>
                  <w:lang w:eastAsia="ru-RU"/>
                </w:rPr>
                <w:t>кодами 3.6.1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3.6.3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w:t>
            </w:r>
            <w:r w:rsidRPr="003311CC">
              <w:rPr>
                <w:rFonts w:ascii="Times New Roman" w:eastAsia="Calibri" w:hAnsi="Times New Roman" w:cs="Times New Roman"/>
                <w:sz w:val="20"/>
                <w:szCs w:val="20"/>
                <w:lang w:eastAsia="ru-RU"/>
              </w:rPr>
              <w:lastRenderedPageBreak/>
              <w:t xml:space="preserve">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w:t>
            </w:r>
            <w:r w:rsidRPr="003311CC">
              <w:rPr>
                <w:rFonts w:ascii="Times New Roman" w:eastAsia="Times New Roman" w:hAnsi="Times New Roman" w:cs="Times New Roman"/>
                <w:sz w:val="20"/>
                <w:szCs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Объекты культурно-досуговой деятельности (3.6.1)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Парки культуры и отдыха (3.6.2)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парков культуры и отдыха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410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Цирки и зверинцы (3.6.3)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18.</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Общественное управление</w:t>
            </w:r>
            <w:r w:rsidRPr="003311CC">
              <w:rPr>
                <w:rFonts w:ascii="Times New Roman" w:eastAsia="Calibri" w:hAnsi="Times New Roman" w:cs="Times New Roman"/>
                <w:sz w:val="20"/>
                <w:szCs w:val="20"/>
                <w:lang w:eastAsia="ru-RU"/>
              </w:rPr>
              <w:t xml:space="preserve"> (3.8)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органов и организаций общественного управления. Содержание </w:t>
            </w:r>
            <w:r w:rsidRPr="003311CC">
              <w:rPr>
                <w:rFonts w:ascii="Times New Roman" w:eastAsia="Calibri" w:hAnsi="Times New Roman" w:cs="Times New Roman"/>
                <w:bCs/>
                <w:sz w:val="20"/>
                <w:szCs w:val="20"/>
                <w:lang w:eastAsia="ru-RU"/>
              </w:rPr>
              <w:lastRenderedPageBreak/>
              <w:t xml:space="preserve">данного вида разрешенного использования включает в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себя содержание видов разрешенного использования с </w:t>
            </w:r>
            <w:hyperlink r:id="rId236" w:anchor="block_1381" w:history="1">
              <w:r w:rsidRPr="003311CC">
                <w:rPr>
                  <w:rFonts w:ascii="Times New Roman" w:eastAsia="Calibri" w:hAnsi="Times New Roman" w:cs="Times New Roman"/>
                  <w:bCs/>
                  <w:sz w:val="20"/>
                  <w:szCs w:val="20"/>
                  <w:lang w:eastAsia="ru-RU"/>
                </w:rPr>
                <w:t>кодами 3.8.1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3.8.2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19.</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Государственное управление</w:t>
            </w:r>
            <w:r w:rsidRPr="003311CC">
              <w:rPr>
                <w:rFonts w:ascii="Times New Roman" w:eastAsia="Calibri" w:hAnsi="Times New Roman" w:cs="Times New Roman"/>
                <w:sz w:val="20"/>
                <w:szCs w:val="20"/>
                <w:lang w:eastAsia="ru-RU"/>
              </w:rPr>
              <w:t xml:space="preserve"> (3.8.1)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20.</w:t>
            </w:r>
          </w:p>
        </w:tc>
        <w:tc>
          <w:tcPr>
            <w:tcW w:w="199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Представительская деятельность</w:t>
            </w:r>
            <w:r w:rsidRPr="003311CC">
              <w:rPr>
                <w:rFonts w:ascii="Times New Roman" w:eastAsia="Calibri" w:hAnsi="Times New Roman" w:cs="Times New Roman"/>
                <w:sz w:val="20"/>
                <w:szCs w:val="20"/>
                <w:lang w:eastAsia="ru-RU"/>
              </w:rPr>
              <w:t xml:space="preserve"> (3.8.2)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21.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bCs/>
                <w:sz w:val="20"/>
                <w:szCs w:val="20"/>
                <w:lang w:eastAsia="ru-RU"/>
              </w:rPr>
              <w:t>с </w:t>
            </w:r>
            <w:hyperlink r:id="rId237" w:anchor="block_10391" w:history="1">
              <w:r w:rsidRPr="003311CC">
                <w:rPr>
                  <w:rFonts w:ascii="Times New Roman" w:eastAsia="Calibri" w:hAnsi="Times New Roman" w:cs="Times New Roman"/>
                  <w:bCs/>
                  <w:sz w:val="20"/>
                  <w:szCs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23.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зданий и сооружений, предназначенных </w:t>
            </w:r>
            <w:r w:rsidRPr="003311CC">
              <w:rPr>
                <w:rFonts w:ascii="Times New Roman" w:eastAsia="Calibri" w:hAnsi="Times New Roman" w:cs="Times New Roman"/>
                <w:bCs/>
                <w:sz w:val="20"/>
                <w:szCs w:val="20"/>
                <w:lang w:eastAsia="ru-RU"/>
              </w:rPr>
              <w:lastRenderedPageBreak/>
              <w:t>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24.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испытаний (3.9.3)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Амбулаторное ветеринарное обслуживание (3.10.1)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859"/>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Деловое управление (4.1)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w:t>
            </w:r>
            <w:r w:rsidRPr="003311CC">
              <w:rPr>
                <w:rFonts w:ascii="Times New Roman" w:eastAsia="Times New Roman" w:hAnsi="Times New Roman" w:cs="Times New Roman"/>
                <w:bCs/>
                <w:sz w:val="20"/>
                <w:szCs w:val="20"/>
                <w:lang w:eastAsia="ru-RU"/>
              </w:rPr>
              <w:lastRenderedPageBreak/>
              <w:t>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количество этажей – 8,  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5000 кв. м с целью размещения одной или нескольких организаций, осуществляющих продажу товаров, и (или) оказание услуг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в соответствии с содержанием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38" w:anchor="block_1045" w:history="1">
              <w:r w:rsidRPr="003311CC">
                <w:rPr>
                  <w:rFonts w:ascii="Times New Roman" w:eastAsia="Calibri" w:hAnsi="Times New Roman" w:cs="Times New Roman"/>
                  <w:sz w:val="20"/>
                  <w:szCs w:val="20"/>
                  <w:lang w:eastAsia="ru-RU"/>
                </w:rPr>
                <w:t>кодами 4.5</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4.8.2</w:t>
              </w:r>
            </w:hyperlink>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количество этажей – 8,  из них 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w:t>
            </w:r>
            <w:r w:rsidRPr="003311CC">
              <w:rPr>
                <w:rFonts w:ascii="Times New Roman" w:eastAsia="Times New Roman" w:hAnsi="Times New Roman" w:cs="Times New Roman"/>
                <w:sz w:val="20"/>
                <w:szCs w:val="20"/>
                <w:lang w:eastAsia="ru-RU"/>
              </w:rPr>
              <w:lastRenderedPageBreak/>
              <w:t xml:space="preserve">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lastRenderedPageBreak/>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земельных </w:t>
            </w:r>
            <w:r w:rsidRPr="003311CC">
              <w:rPr>
                <w:rFonts w:ascii="Times New Roman" w:eastAsia="Times New Roman" w:hAnsi="Times New Roman" w:cs="Times New Roman"/>
                <w:sz w:val="20"/>
                <w:szCs w:val="20"/>
                <w:lang w:eastAsia="ru-RU"/>
              </w:rPr>
              <w:lastRenderedPageBreak/>
              <w:t xml:space="preserve">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29.</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Банковская и страховая деятельность (4.5)</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Гостиничное обслуживание (4.7)</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32.</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спортивно-зрелищных зданий и сооружений, имеющих специальные места для зрителей </w:t>
            </w:r>
            <w:r w:rsidRPr="003311CC">
              <w:rPr>
                <w:rFonts w:ascii="Times New Roman" w:eastAsia="Calibri" w:hAnsi="Times New Roman" w:cs="Times New Roman"/>
                <w:bCs/>
                <w:sz w:val="20"/>
                <w:szCs w:val="20"/>
                <w:lang w:eastAsia="ru-RU"/>
              </w:rPr>
              <w:lastRenderedPageBreak/>
              <w:t>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34.</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35.</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36.</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37.</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38.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97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с </w:t>
            </w:r>
            <w:hyperlink r:id="rId239"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40"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39.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с </w:t>
            </w:r>
            <w:hyperlink r:id="rId241"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2"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43"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44"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41.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Обслуживание </w:t>
            </w:r>
            <w:r w:rsidRPr="003311CC">
              <w:rPr>
                <w:rFonts w:ascii="Times New Roman" w:eastAsia="Calibri" w:hAnsi="Times New Roman" w:cs="Times New Roman"/>
                <w:sz w:val="20"/>
                <w:lang w:eastAsia="ru-RU"/>
              </w:rPr>
              <w:lastRenderedPageBreak/>
              <w:t>перевозок пассажиров (7.2.2)</w:t>
            </w:r>
          </w:p>
        </w:tc>
        <w:tc>
          <w:tcPr>
            <w:tcW w:w="2977"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размещение зданий и </w:t>
            </w:r>
            <w:r w:rsidRPr="003311CC">
              <w:rPr>
                <w:rFonts w:ascii="Times New Roman" w:eastAsia="Calibri" w:hAnsi="Times New Roman" w:cs="Times New Roman"/>
                <w:bCs/>
                <w:sz w:val="20"/>
                <w:szCs w:val="20"/>
                <w:lang w:eastAsia="ru-RU"/>
              </w:rPr>
              <w:lastRenderedPageBreak/>
              <w:t>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45" w:anchor="block_1076" w:history="1">
              <w:r w:rsidRPr="003311CC">
                <w:rPr>
                  <w:rFonts w:ascii="Times New Roman" w:eastAsia="Calibri" w:hAnsi="Times New Roman" w:cs="Times New Roman"/>
                  <w:bCs/>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42.</w:t>
            </w:r>
          </w:p>
        </w:tc>
        <w:tc>
          <w:tcPr>
            <w:tcW w:w="199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977"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43.</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обороны и безопасности (8.0)</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w:t>
            </w:r>
            <w:r w:rsidRPr="003311CC">
              <w:rPr>
                <w:rFonts w:ascii="Times New Roman" w:eastAsia="Calibri" w:hAnsi="Times New Roman" w:cs="Times New Roman"/>
                <w:bCs/>
                <w:sz w:val="20"/>
                <w:szCs w:val="20"/>
                <w:lang w:eastAsia="ru-RU"/>
              </w:rPr>
              <w:lastRenderedPageBreak/>
              <w:t>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обеспечивающих осуществление таможенной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45.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 </w:t>
            </w:r>
            <w:hyperlink r:id="rId246"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46.</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7"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48"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49"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47.</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w:t>
            </w:r>
            <w:r w:rsidRPr="003311CC">
              <w:rPr>
                <w:rFonts w:ascii="Times New Roman" w:eastAsia="Calibri" w:hAnsi="Times New Roman" w:cs="Times New Roman"/>
                <w:sz w:val="20"/>
                <w:szCs w:val="20"/>
                <w:lang w:eastAsia="ru-RU"/>
              </w:rPr>
              <w:lastRenderedPageBreak/>
              <w:t>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9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89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48.</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 (высотная застройка) (2.6)</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15,  из них </w:t>
            </w:r>
            <w:r w:rsidRPr="003311CC">
              <w:rPr>
                <w:rFonts w:ascii="Times New Roman" w:eastAsia="Times New Roman" w:hAnsi="Times New Roman" w:cs="Times New Roman"/>
                <w:spacing w:val="-4"/>
                <w:sz w:val="20"/>
                <w:szCs w:val="20"/>
                <w:lang w:eastAsia="ru-RU"/>
              </w:rPr>
              <w:t>этажность – 12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ниже отметки земли – 90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части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между длинными сторонами жилых зданий с количеством этажей от 9 и выше принимаются расстояния в соответствии с нормами инсоляции, освещенности и противопожарных требований, но не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менее 20 м </w:t>
            </w:r>
            <w:hyperlink w:anchor="P68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подземной части объекта капитального строительства – не </w:t>
            </w:r>
            <w:r w:rsidRPr="003311CC">
              <w:rPr>
                <w:rFonts w:ascii="Times New Roman" w:eastAsia="Calibri" w:hAnsi="Times New Roman" w:cs="Times New Roman"/>
                <w:bCs/>
                <w:sz w:val="20"/>
                <w:szCs w:val="20"/>
                <w:lang w:eastAsia="ru-RU"/>
              </w:rPr>
              <w:lastRenderedPageBreak/>
              <w:t xml:space="preserve">нормируется </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2" w:history="1">
              <w:r w:rsidR="003311CC" w:rsidRPr="003311CC">
                <w:rPr>
                  <w:rFonts w:ascii="Times New Roman" w:eastAsia="Calibri" w:hAnsi="Times New Roman" w:cs="Times New Roman"/>
                  <w:bCs/>
                  <w:sz w:val="20"/>
                  <w:szCs w:val="20"/>
                  <w:lang w:eastAsia="ru-RU"/>
                </w:rPr>
                <w:t>&lt;**&gt;</w:t>
              </w:r>
            </w:hyperlink>
            <w:r w:rsidR="003311CC" w:rsidRPr="003311CC">
              <w:rPr>
                <w:rFonts w:ascii="Times New Roman" w:eastAsia="Calibri" w:hAnsi="Times New Roman" w:cs="Times New Roman"/>
                <w:bCs/>
                <w:sz w:val="20"/>
                <w:szCs w:val="20"/>
                <w:lang w:eastAsia="ru-RU"/>
              </w:rPr>
              <w:t xml:space="preserve"> </w:t>
            </w:r>
            <w:hyperlink w:anchor="P1696" w:history="1">
              <w:r w:rsidR="003311CC" w:rsidRPr="003311CC">
                <w:rPr>
                  <w:rFonts w:ascii="Times New Roman" w:eastAsia="Calibri" w:hAnsi="Times New Roman" w:cs="Times New Roman"/>
                  <w:bCs/>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49.</w:t>
            </w:r>
          </w:p>
        </w:tc>
        <w:tc>
          <w:tcPr>
            <w:tcW w:w="1997"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Хранение автотранспорта (2.7.1)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rPr>
              <w:t>машино</w:t>
            </w:r>
            <w:proofErr w:type="spellEnd"/>
            <w:r w:rsidRPr="003311CC">
              <w:rPr>
                <w:rFonts w:ascii="Times New Roman" w:eastAsia="Calibri" w:hAnsi="Times New Roman" w:cs="Times New Roman"/>
                <w:sz w:val="20"/>
                <w:szCs w:val="20"/>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гаража отдельно стоящего или боксового типа, минимальная площадь земельного участка – более 40 кв. м, максимальная площадь земельного участка – не 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Для наземных автостоянок расстояние до стены объекта </w:t>
            </w:r>
            <w:r w:rsidRPr="003311CC">
              <w:rPr>
                <w:rFonts w:ascii="Times New Roman" w:eastAsia="Calibri" w:hAnsi="Times New Roman" w:cs="Times New Roman"/>
                <w:sz w:val="20"/>
                <w:szCs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rPr>
                <w:t>&lt;**&gt;</w:t>
              </w:r>
            </w:hyperlink>
            <w:r w:rsidRPr="003311CC">
              <w:rPr>
                <w:rFonts w:ascii="Times New Roman" w:eastAsia="Calibri" w:hAnsi="Times New Roman" w:cs="Times New Roman"/>
                <w:sz w:val="20"/>
                <w:szCs w:val="20"/>
              </w:rPr>
              <w:t xml:space="preserve"> </w:t>
            </w:r>
            <w:hyperlink w:anchor="P1025" w:history="1">
              <w:r w:rsidRPr="003311CC">
                <w:rPr>
                  <w:rFonts w:ascii="Times New Roman" w:eastAsia="Calibri" w:hAnsi="Times New Roman" w:cs="Times New Roman"/>
                  <w:sz w:val="20"/>
                  <w:szCs w:val="20"/>
                </w:rPr>
                <w:t>&lt;***&gt;</w:t>
              </w:r>
            </w:hyperlink>
          </w:p>
        </w:tc>
      </w:tr>
      <w:tr w:rsidR="003311CC" w:rsidRPr="003311CC" w:rsidTr="003311CC">
        <w:trPr>
          <w:jc w:val="center"/>
        </w:trPr>
        <w:tc>
          <w:tcPr>
            <w:tcW w:w="56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50.</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97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51.</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bCs/>
                <w:sz w:val="20"/>
                <w:szCs w:val="20"/>
                <w:lang w:eastAsia="ru-RU"/>
              </w:rPr>
              <w:t>с </w:t>
            </w:r>
            <w:hyperlink r:id="rId250" w:anchor="block_10351" w:history="1">
              <w:r w:rsidRPr="003311CC">
                <w:rPr>
                  <w:rFonts w:ascii="Times New Roman" w:eastAsia="Calibri" w:hAnsi="Times New Roman" w:cs="Times New Roman"/>
                  <w:bCs/>
                  <w:sz w:val="20"/>
                  <w:szCs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3.5.2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w:t>
            </w:r>
            <w:r w:rsidRPr="003311CC">
              <w:rPr>
                <w:rFonts w:ascii="Times New Roman" w:eastAsia="Calibri" w:hAnsi="Times New Roman" w:cs="Times New Roman"/>
                <w:bCs/>
                <w:sz w:val="20"/>
                <w:szCs w:val="20"/>
                <w:lang w:eastAsia="ru-RU"/>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53.</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54.</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Религиозное использование (3.7)</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w:t>
            </w:r>
            <w:r w:rsidRPr="003311CC">
              <w:rPr>
                <w:rFonts w:ascii="Times New Roman" w:eastAsia="Times New Roman" w:hAnsi="Times New Roman" w:cs="Times New Roman"/>
                <w:sz w:val="20"/>
                <w:szCs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w:t>
            </w:r>
            <w:r w:rsidRPr="003311CC">
              <w:rPr>
                <w:rFonts w:ascii="Times New Roman" w:eastAsia="Times New Roman" w:hAnsi="Times New Roman" w:cs="Times New Roman"/>
                <w:sz w:val="20"/>
                <w:szCs w:val="20"/>
                <w:lang w:eastAsia="ru-RU"/>
              </w:rPr>
              <w:lastRenderedPageBreak/>
              <w:t xml:space="preserve">содержание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1" w:anchor="block_1371" w:history="1">
              <w:r w:rsidRPr="003311CC">
                <w:rPr>
                  <w:rFonts w:ascii="Times New Roman" w:eastAsia="Times New Roman" w:hAnsi="Times New Roman" w:cs="Times New Roman"/>
                  <w:sz w:val="20"/>
                  <w:szCs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55.</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 (4.3)</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Pr="003311CC">
              <w:rPr>
                <w:rFonts w:ascii="Times New Roman" w:eastAsia="Times New Roman" w:hAnsi="Times New Roman" w:cs="Times New Roman"/>
                <w:bCs/>
                <w:sz w:val="20"/>
                <w:szCs w:val="20"/>
                <w:lang w:eastAsia="ru-RU"/>
              </w:rPr>
              <w:t xml:space="preserve"> 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56.</w:t>
            </w:r>
          </w:p>
        </w:tc>
        <w:tc>
          <w:tcPr>
            <w:tcW w:w="19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97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blPrEx>
          <w:tblBorders>
            <w:insideH w:val="nil"/>
          </w:tblBorders>
        </w:tblPrEx>
        <w:trPr>
          <w:jc w:val="center"/>
        </w:trPr>
        <w:tc>
          <w:tcPr>
            <w:tcW w:w="5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57.</w:t>
            </w:r>
          </w:p>
        </w:tc>
        <w:tc>
          <w:tcPr>
            <w:tcW w:w="19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97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2" w:anchor="block_1030" w:history="1">
              <w:r w:rsidRPr="003311CC">
                <w:rPr>
                  <w:rFonts w:ascii="Times New Roman" w:eastAsia="Times New Roman" w:hAnsi="Times New Roman" w:cs="Times New Roman"/>
                  <w:sz w:val="20"/>
                  <w:szCs w:val="20"/>
                  <w:lang w:eastAsia="ru-RU"/>
                </w:rPr>
                <w:t>кодами 3.0</w:t>
              </w:r>
            </w:hyperlink>
            <w:r w:rsidRPr="003311CC">
              <w:rPr>
                <w:rFonts w:ascii="Times New Roman" w:eastAsia="Times New Roman" w:hAnsi="Times New Roman" w:cs="Times New Roman"/>
                <w:sz w:val="20"/>
                <w:szCs w:val="20"/>
                <w:lang w:eastAsia="ru-RU"/>
              </w:rPr>
              <w:t>, </w:t>
            </w:r>
            <w:hyperlink r:id="rId253" w:anchor="block_1040" w:history="1">
              <w:r w:rsidRPr="003311CC">
                <w:rPr>
                  <w:rFonts w:ascii="Times New Roman" w:eastAsia="Times New Roman" w:hAnsi="Times New Roman" w:cs="Times New Roman"/>
                  <w:sz w:val="20"/>
                  <w:szCs w:val="20"/>
                  <w:lang w:eastAsia="ru-RU"/>
                </w:rPr>
                <w:t>4.0</w:t>
              </w:r>
            </w:hyperlink>
            <w:r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w:t>
            </w:r>
            <w:r w:rsidRPr="003311CC">
              <w:rPr>
                <w:rFonts w:ascii="Times New Roman" w:eastAsia="Times New Roman" w:hAnsi="Times New Roman" w:cs="Times New Roman"/>
                <w:sz w:val="20"/>
                <w:szCs w:val="20"/>
                <w:lang w:eastAsia="ru-RU"/>
              </w:rPr>
              <w:lastRenderedPageBreak/>
              <w:t>наземных стоянок</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w:t>
            </w:r>
            <w:r w:rsidRPr="003311CC">
              <w:rPr>
                <w:rFonts w:ascii="Times New Roman" w:eastAsia="Calibri" w:hAnsi="Times New Roman" w:cs="Times New Roman"/>
                <w:bCs/>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392"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w:t>
            </w:r>
            <w:r w:rsidRPr="003311CC">
              <w:rPr>
                <w:rFonts w:ascii="Times New Roman" w:eastAsia="Calibri" w:hAnsi="Times New Roman" w:cs="Times New Roman"/>
                <w:bCs/>
                <w:sz w:val="20"/>
                <w:szCs w:val="20"/>
                <w:lang w:eastAsia="ru-RU"/>
              </w:rPr>
              <w:lastRenderedPageBreak/>
              <w:t xml:space="preserve">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58.</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59.</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60.</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61.</w:t>
            </w:r>
          </w:p>
        </w:tc>
        <w:tc>
          <w:tcPr>
            <w:tcW w:w="19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 xml:space="preserve">-ярмарочная </w:t>
            </w:r>
            <w:r w:rsidRPr="003311CC">
              <w:rPr>
                <w:rFonts w:ascii="Times New Roman" w:eastAsia="Times New Roman" w:hAnsi="Times New Roman" w:cs="Times New Roman"/>
                <w:sz w:val="20"/>
                <w:szCs w:val="20"/>
                <w:lang w:eastAsia="ru-RU"/>
              </w:rPr>
              <w:lastRenderedPageBreak/>
              <w:t>деятельность (4.10)</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lastRenderedPageBreak/>
              <w:t xml:space="preserve">размещение объектов капитального строительства, </w:t>
            </w:r>
            <w:r w:rsidRPr="003311CC">
              <w:rPr>
                <w:rFonts w:ascii="Times New Roman" w:eastAsia="Times New Roman" w:hAnsi="Times New Roman" w:cs="Times New Roman"/>
                <w:bCs/>
                <w:sz w:val="20"/>
                <w:szCs w:val="20"/>
                <w:lang w:eastAsia="ru-RU"/>
              </w:rPr>
              <w:lastRenderedPageBreak/>
              <w:t xml:space="preserve">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w:t>
            </w:r>
            <w:r w:rsidRPr="003311CC">
              <w:rPr>
                <w:rFonts w:ascii="Times New Roman" w:eastAsia="Calibri" w:hAnsi="Times New Roman" w:cs="Times New Roman"/>
                <w:sz w:val="20"/>
                <w:szCs w:val="20"/>
                <w:lang w:eastAsia="ru-RU"/>
              </w:rPr>
              <w:lastRenderedPageBreak/>
              <w:t xml:space="preserve">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w:t>
            </w:r>
            <w:r w:rsidRPr="003311CC">
              <w:rPr>
                <w:rFonts w:ascii="Times New Roman" w:eastAsia="Calibri"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62.</w:t>
            </w:r>
          </w:p>
        </w:tc>
        <w:tc>
          <w:tcPr>
            <w:tcW w:w="199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sidRPr="003311CC">
              <w:rPr>
                <w:rFonts w:ascii="Times New Roman" w:eastAsia="Calibri" w:hAnsi="Times New Roman" w:cs="Times New Roman"/>
                <w:bCs/>
                <w:sz w:val="20"/>
                <w:lang w:eastAsia="ru-RU"/>
              </w:rPr>
              <w:lastRenderedPageBreak/>
              <w:t>элеваторы и продовольственные склады, за исключением железнодорожных перевалочных складов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39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96"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«ОД-3. Зона многофункциональной общественно-деловой застройки локальных центров обслуживания»</w:t>
            </w:r>
          </w:p>
        </w:tc>
      </w:tr>
      <w:tr w:rsidR="003311CC" w:rsidRPr="003311CC" w:rsidTr="003311CC">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63.</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jc w:val="center"/>
        </w:trPr>
        <w:tc>
          <w:tcPr>
            <w:tcW w:w="5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64.</w:t>
            </w:r>
          </w:p>
        </w:tc>
        <w:tc>
          <w:tcPr>
            <w:tcW w:w="19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3311CC">
              <w:rPr>
                <w:rFonts w:ascii="Times New Roman" w:eastAsia="Calibri" w:hAnsi="Times New Roman" w:cs="Times New Roman"/>
                <w:sz w:val="20"/>
                <w:szCs w:val="20"/>
                <w:lang w:eastAsia="ru-RU"/>
              </w:rPr>
              <w:lastRenderedPageBreak/>
              <w:t>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9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69" w:name="P6894"/>
      <w:bookmarkEnd w:id="69"/>
      <w:r w:rsidRPr="003311CC">
        <w:rPr>
          <w:rFonts w:ascii="Times New Roman" w:eastAsia="Times New Roman" w:hAnsi="Times New Roman" w:cs="Times New Roman"/>
          <w:sz w:val="28"/>
          <w:szCs w:val="28"/>
          <w:lang w:eastAsia="ru-RU"/>
        </w:rPr>
        <w:lastRenderedPageBreak/>
        <w:t xml:space="preserve">&lt;*&gt; В условиях строительства и реконструкции, когда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а также в целях соответствия архитектурно-градостроительному облику сложившейся застройки указанные расстояния могут быть сокращены при соблюдении требований технических регламентов, норм инсоляции, освещенности и противопожарных требований, а также обеспечении </w:t>
      </w:r>
      <w:proofErr w:type="spellStart"/>
      <w:r w:rsidRPr="003311CC">
        <w:rPr>
          <w:rFonts w:ascii="Times New Roman" w:eastAsia="Times New Roman" w:hAnsi="Times New Roman" w:cs="Times New Roman"/>
          <w:sz w:val="28"/>
          <w:szCs w:val="28"/>
          <w:lang w:eastAsia="ru-RU"/>
        </w:rPr>
        <w:t>непросматриваемости</w:t>
      </w:r>
      <w:proofErr w:type="spellEnd"/>
      <w:r w:rsidRPr="003311CC">
        <w:rPr>
          <w:rFonts w:ascii="Times New Roman" w:eastAsia="Times New Roman" w:hAnsi="Times New Roman" w:cs="Times New Roman"/>
          <w:sz w:val="28"/>
          <w:szCs w:val="28"/>
          <w:lang w:eastAsia="ru-RU"/>
        </w:rPr>
        <w:t xml:space="preserve"> жилых помещений из окна в окно.</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0" w:name="P6895"/>
      <w:bookmarkStart w:id="71" w:name="P6896"/>
      <w:bookmarkEnd w:id="70"/>
      <w:bookmarkEnd w:id="71"/>
      <w:r w:rsidRPr="003311CC">
        <w:rPr>
          <w:rFonts w:ascii="Times New Roman" w:eastAsia="Times New Roman" w:hAnsi="Times New Roman" w:cs="Times New Roman"/>
          <w:sz w:val="28"/>
          <w:szCs w:val="28"/>
          <w:lang w:eastAsia="ru-RU"/>
        </w:rPr>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ОД-3:</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2" w:name="P6900"/>
      <w:bookmarkEnd w:id="72"/>
      <w:r w:rsidRPr="003311CC">
        <w:rPr>
          <w:rFonts w:ascii="Times New Roman" w:eastAsia="Times New Roman" w:hAnsi="Times New Roman" w:cs="Times New Roman"/>
          <w:sz w:val="28"/>
          <w:szCs w:val="28"/>
          <w:lang w:eastAsia="ru-RU"/>
        </w:rPr>
        <w:lastRenderedPageBreak/>
        <w:t>Таблица 42</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общеобразовательных организаций и дошкольных образовательных организаций</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900" w:history="1">
        <w:r w:rsidRPr="003311CC">
          <w:rPr>
            <w:rFonts w:ascii="Times New Roman" w:eastAsia="Times New Roman" w:hAnsi="Times New Roman" w:cs="Times New Roman"/>
            <w:sz w:val="28"/>
            <w:szCs w:val="28"/>
            <w:lang w:eastAsia="ru-RU"/>
          </w:rPr>
          <w:t>таблице 42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w:t>
      </w:r>
      <w:r w:rsidRPr="003311CC">
        <w:rPr>
          <w:rFonts w:ascii="Times New Roman" w:eastAsia="Times New Roman" w:hAnsi="Times New Roman" w:cs="Times New Roman"/>
          <w:sz w:val="28"/>
          <w:szCs w:val="28"/>
          <w:lang w:eastAsia="ru-RU"/>
        </w:rPr>
        <w:lastRenderedPageBreak/>
        <w:t xml:space="preserve">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3311CC">
        <w:rPr>
          <w:rFonts w:ascii="Times New Roman" w:eastAsia="Times New Roman" w:hAnsi="Times New Roman" w:cs="Times New Roman"/>
          <w:sz w:val="28"/>
          <w:szCs w:val="28"/>
          <w:lang w:eastAsia="ru-RU"/>
        </w:rPr>
        <w:t>отмостка</w:t>
      </w:r>
      <w:proofErr w:type="spellEnd"/>
      <w:r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Норма расчета стоянок автомобилей для застройки многоквартирными домами принимается из расчета не менее 1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-место</w:t>
      </w:r>
      <w:r w:rsidRPr="003311CC">
        <w:rPr>
          <w:rFonts w:ascii="Times New Roman" w:eastAsia="Times New Roman" w:hAnsi="Times New Roman" w:cs="Times New Roman"/>
          <w:sz w:val="24"/>
          <w:szCs w:val="24"/>
          <w:lang w:eastAsia="ru-RU"/>
        </w:rPr>
        <w:t xml:space="preserve"> </w:t>
      </w:r>
      <w:r w:rsidRPr="003311CC">
        <w:rPr>
          <w:rFonts w:ascii="Times New Roman" w:eastAsia="Times New Roman" w:hAnsi="Times New Roman" w:cs="Times New Roman"/>
          <w:sz w:val="28"/>
          <w:szCs w:val="28"/>
          <w:lang w:eastAsia="ru-RU"/>
        </w:rPr>
        <w:t>или парковочное место на одну квартиру, с размещением                               100 процентов в границах земельного участка под многоквартирным домом.</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Размещение модульных быстровозводимых стоянок автомобилей механизированного, полумеханизированного типов допускается исключительно во встроенных, встроенно-пристроенных, отдельно стоящих, пристроенных, подземных автомобильных стоянках, подземных паркингах.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отклонение от предельного параметра ‒ снижение расчетного числа </w:t>
      </w:r>
      <w:proofErr w:type="spellStart"/>
      <w:r w:rsidRPr="003311CC">
        <w:rPr>
          <w:rFonts w:ascii="Times New Roman" w:eastAsia="Times New Roman" w:hAnsi="Times New Roman" w:cs="Times New Roman"/>
          <w:sz w:val="28"/>
          <w:szCs w:val="28"/>
          <w:lang w:eastAsia="ru-RU"/>
        </w:rPr>
        <w:t>машино</w:t>
      </w:r>
      <w:proofErr w:type="spellEnd"/>
      <w:r w:rsidRPr="003311CC">
        <w:rPr>
          <w:rFonts w:ascii="Times New Roman" w:eastAsia="Times New Roman" w:hAnsi="Times New Roman" w:cs="Times New Roman"/>
          <w:sz w:val="28"/>
          <w:szCs w:val="28"/>
          <w:lang w:eastAsia="ru-RU"/>
        </w:rPr>
        <w:t xml:space="preserve">-мест по каждому объекту в отдельности не более чем на 15 процентов в порядке, предусмотренном </w:t>
      </w:r>
      <w:hyperlink r:id="rId254" w:history="1">
        <w:r w:rsidRPr="003311CC">
          <w:rPr>
            <w:rFonts w:ascii="Times New Roman" w:eastAsia="Times New Roman" w:hAnsi="Times New Roman" w:cs="Times New Roman"/>
            <w:sz w:val="28"/>
            <w:szCs w:val="28"/>
            <w:lang w:eastAsia="ru-RU"/>
          </w:rPr>
          <w:t>статьей 40</w:t>
        </w:r>
      </w:hyperlink>
      <w:r w:rsidRPr="003311CC">
        <w:rPr>
          <w:rFonts w:ascii="Times New Roman" w:eastAsia="Times New Roman" w:hAnsi="Times New Roman" w:cs="Times New Roman"/>
          <w:sz w:val="28"/>
          <w:szCs w:val="28"/>
          <w:lang w:eastAsia="ru-RU"/>
        </w:rPr>
        <w:t xml:space="preserve"> Градостроительного кодекса Российской Федерации, при условии наличия кооперированных стоянок для автомобилей, обслуживающих группы объектов с различным режимом суточного функционирования, на расстоянии не более 300 метров от границ земельного участка, предназначенного для строительства многоквартирного дома.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Нормы расчета стоянок автомобилей для иных объектов определяются в соответствии с </w:t>
      </w:r>
      <w:hyperlink w:anchor="P6953" w:history="1">
        <w:r w:rsidRPr="003311CC">
          <w:rPr>
            <w:rFonts w:ascii="Times New Roman" w:eastAsia="Times New Roman" w:hAnsi="Times New Roman" w:cs="Times New Roman"/>
            <w:sz w:val="28"/>
            <w:szCs w:val="28"/>
            <w:lang w:eastAsia="ru-RU"/>
          </w:rPr>
          <w:t>таблицей 43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3" w:name="P6953"/>
      <w:bookmarkEnd w:id="73"/>
      <w:r w:rsidRPr="003311CC">
        <w:rPr>
          <w:rFonts w:ascii="Times New Roman" w:eastAsia="Times New Roman" w:hAnsi="Times New Roman" w:cs="Times New Roman"/>
          <w:sz w:val="28"/>
          <w:szCs w:val="28"/>
          <w:lang w:eastAsia="ru-RU"/>
        </w:rPr>
        <w:t>Таблица 43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bl>
    <w:p w:rsidR="003311CC" w:rsidRPr="003311CC" w:rsidRDefault="003311CC" w:rsidP="003311CC">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single" w:sz="4" w:space="0" w:color="auto"/>
          </w:tblBorders>
        </w:tblPrEx>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Допустимые площади озелененной территории земельных участков определяются в соответствии с </w:t>
      </w:r>
      <w:hyperlink w:anchor="P7034" w:history="1">
        <w:r w:rsidRPr="003311CC">
          <w:rPr>
            <w:rFonts w:ascii="Times New Roman" w:eastAsia="Times New Roman" w:hAnsi="Times New Roman" w:cs="Times New Roman"/>
            <w:sz w:val="28"/>
            <w:szCs w:val="28"/>
            <w:lang w:eastAsia="ru-RU"/>
          </w:rPr>
          <w:t>таблицей 44</w:t>
        </w:r>
      </w:hyperlink>
      <w:r w:rsidRPr="003311CC">
        <w:rPr>
          <w:rFonts w:ascii="Times New Roman" w:eastAsia="Times New Roman" w:hAnsi="Times New Roman" w:cs="Times New Roman"/>
          <w:sz w:val="28"/>
          <w:szCs w:val="28"/>
          <w:lang w:eastAsia="ru-RU"/>
        </w:rPr>
        <w:t>.</w:t>
      </w:r>
    </w:p>
    <w:p w:rsidR="003311CC" w:rsidRPr="003311CC" w:rsidRDefault="003311CC" w:rsidP="00E82A4F">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74" w:name="P7034"/>
      <w:bookmarkEnd w:id="74"/>
      <w:r w:rsidRPr="003311CC">
        <w:rPr>
          <w:rFonts w:ascii="Times New Roman" w:eastAsia="Times New Roman" w:hAnsi="Times New Roman" w:cs="Times New Roman"/>
          <w:sz w:val="28"/>
          <w:szCs w:val="28"/>
          <w:lang w:eastAsia="ru-RU"/>
        </w:rPr>
        <w:t>Таблица 44</w:t>
      </w:r>
    </w:p>
    <w:p w:rsidR="003311CC" w:rsidRPr="003311CC" w:rsidRDefault="003311CC" w:rsidP="00E82A4F">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Многоэтажная жилая застройка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25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w:t>
      </w:r>
      <w:r w:rsidRPr="003311CC">
        <w:rPr>
          <w:rFonts w:ascii="Times New Roman" w:eastAsia="Times New Roman" w:hAnsi="Times New Roman" w:cs="Times New Roman"/>
          <w:sz w:val="28"/>
          <w:szCs w:val="28"/>
          <w:lang w:eastAsia="ru-RU"/>
        </w:rPr>
        <w:lastRenderedPageBreak/>
        <w:t>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5" w:name="P7054"/>
      <w:bookmarkEnd w:id="75"/>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Статья 46. ОД-4. Многофункциональная общественно-деловая зона </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для размещения административных учреждений и объектов делового назначения с широким спектром коммерческих и обслуживающих функций, стоянок автомобилей и объектов транспортного обслуживания.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многофункциональной общественно-деловой зоны приведены в </w:t>
      </w:r>
      <w:hyperlink w:anchor="P6110" w:history="1">
        <w:r w:rsidRPr="003311CC">
          <w:rPr>
            <w:rFonts w:ascii="Times New Roman" w:eastAsia="Times New Roman" w:hAnsi="Times New Roman" w:cs="Times New Roman"/>
            <w:sz w:val="28"/>
            <w:szCs w:val="28"/>
            <w:lang w:eastAsia="ru-RU"/>
          </w:rPr>
          <w:t>таблице 45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r w:rsidRPr="003311CC">
        <w:rPr>
          <w:rFonts w:ascii="Times New Roman" w:eastAsia="Times New Roman" w:hAnsi="Times New Roman" w:cs="Times New Roman"/>
          <w:sz w:val="28"/>
          <w:szCs w:val="28"/>
          <w:lang w:eastAsia="ru-RU"/>
        </w:rPr>
        <w:t>Таблица 45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549"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3311CC" w:rsidRPr="003311CC" w:rsidTr="003311CC">
        <w:trPr>
          <w:trHeight w:val="626"/>
          <w:jc w:val="center"/>
        </w:trPr>
        <w:tc>
          <w:tcPr>
            <w:tcW w:w="558"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4"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1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90"/>
          <w:jc w:val="center"/>
        </w:trPr>
        <w:tc>
          <w:tcPr>
            <w:tcW w:w="558"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4"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     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1984"/>
        <w:gridCol w:w="2835"/>
        <w:gridCol w:w="1276"/>
        <w:gridCol w:w="1559"/>
        <w:gridCol w:w="1559"/>
        <w:gridCol w:w="2410"/>
        <w:gridCol w:w="2368"/>
      </w:tblGrid>
      <w:tr w:rsidR="003311CC" w:rsidRPr="003311CC" w:rsidTr="003311CC">
        <w:trPr>
          <w:tblHeader/>
          <w:jc w:val="center"/>
        </w:trPr>
        <w:tc>
          <w:tcPr>
            <w:tcW w:w="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3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rPr>
          <w:jc w:val="center"/>
        </w:trPr>
        <w:tc>
          <w:tcPr>
            <w:tcW w:w="14549" w:type="dxa"/>
            <w:gridSpan w:val="8"/>
            <w:vAlign w:val="center"/>
          </w:tcPr>
          <w:p w:rsidR="003311CC" w:rsidRPr="003311CC" w:rsidRDefault="003311CC" w:rsidP="003311CC">
            <w:pPr>
              <w:widowControl w:val="0"/>
              <w:autoSpaceDE w:val="0"/>
              <w:autoSpaceDN w:val="0"/>
              <w:spacing w:after="0" w:line="240" w:lineRule="auto"/>
              <w:ind w:left="628"/>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«ОД-4. Многофункциональная общественно-деловая зона»</w:t>
            </w:r>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Хранение автотранспорта (2.7.1)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в остальных </w:t>
            </w:r>
            <w:r w:rsidRPr="003311CC">
              <w:rPr>
                <w:rFonts w:ascii="Times New Roman" w:eastAsia="Times New Roman" w:hAnsi="Times New Roman" w:cs="Times New Roman"/>
                <w:sz w:val="20"/>
                <w:szCs w:val="20"/>
                <w:lang w:eastAsia="ru-RU"/>
              </w:rPr>
              <w:lastRenderedPageBreak/>
              <w:t>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w:t>
            </w:r>
            <w:r w:rsidRPr="003311CC">
              <w:rPr>
                <w:rFonts w:ascii="Times New Roman" w:eastAsia="Times New Roman" w:hAnsi="Times New Roman" w:cs="Times New Roman"/>
                <w:sz w:val="20"/>
                <w:szCs w:val="20"/>
                <w:lang w:eastAsia="ru-RU"/>
              </w:rPr>
              <w:lastRenderedPageBreak/>
              <w:t>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55"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за исключением линейных объектов и входящих в их состав сооружений,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w:t>
            </w:r>
            <w:r w:rsidRPr="003311CC">
              <w:rPr>
                <w:rFonts w:ascii="Times New Roman" w:eastAsia="Calibri" w:hAnsi="Times New Roman" w:cs="Times New Roman"/>
                <w:sz w:val="20"/>
                <w:szCs w:val="20"/>
                <w:lang w:eastAsia="ru-RU"/>
              </w:rPr>
              <w:t xml:space="preserve">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услуг </w:t>
            </w:r>
            <w:r w:rsidRPr="003311CC">
              <w:rPr>
                <w:rFonts w:ascii="Times New Roman" w:eastAsia="Calibri" w:hAnsi="Times New Roman" w:cs="Times New Roman"/>
                <w:sz w:val="20"/>
                <w:lang w:eastAsia="ru-RU"/>
              </w:rPr>
              <w:lastRenderedPageBreak/>
              <w:t>(3.1.2)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5.</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Деловое управление </w:t>
            </w:r>
            <w:r w:rsidRPr="003311CC">
              <w:rPr>
                <w:rFonts w:ascii="Times New Roman" w:eastAsia="Times New Roman" w:hAnsi="Times New Roman" w:cs="Times New Roman"/>
                <w:sz w:val="20"/>
                <w:szCs w:val="20"/>
                <w:lang w:eastAsia="ru-RU"/>
              </w:rPr>
              <w:lastRenderedPageBreak/>
              <w:t>(4.1)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lastRenderedPageBreak/>
              <w:t xml:space="preserve">размещение объектов </w:t>
            </w:r>
            <w:r w:rsidRPr="003311CC">
              <w:rPr>
                <w:rFonts w:ascii="Times New Roman" w:eastAsia="Times New Roman" w:hAnsi="Times New Roman" w:cs="Times New Roman"/>
                <w:bCs/>
                <w:sz w:val="20"/>
                <w:szCs w:val="20"/>
                <w:lang w:eastAsia="ru-RU"/>
              </w:rPr>
              <w:lastRenderedPageBreak/>
              <w:t>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w:t>
            </w:r>
            <w:r w:rsidRPr="003311CC">
              <w:rPr>
                <w:rFonts w:ascii="Times New Roman" w:eastAsia="Calibri"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7.</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объектов капитального строительства, общей площадью свыше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6" w:anchor="block_1045" w:history="1">
              <w:r w:rsidRPr="003311CC">
                <w:rPr>
                  <w:rFonts w:ascii="Times New Roman" w:eastAsia="Calibri" w:hAnsi="Times New Roman" w:cs="Times New Roman"/>
                  <w:sz w:val="20"/>
                  <w:szCs w:val="20"/>
                  <w:lang w:eastAsia="ru-RU"/>
                </w:rPr>
                <w:t>кодами 4.5</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4.8.2</w:t>
              </w:r>
            </w:hyperlink>
            <w:r w:rsidRPr="003311CC">
              <w:rPr>
                <w:rFonts w:ascii="Times New Roman" w:eastAsia="Calibri" w:hAnsi="Times New Roman" w:cs="Times New Roman"/>
                <w:sz w:val="20"/>
                <w:szCs w:val="20"/>
                <w:lang w:eastAsia="ru-RU"/>
              </w:rPr>
              <w:t>; 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(4.4)</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земельных участков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200 кв. м, максимальная площадь земельных участков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Банковская и страховая деятельность </w:t>
            </w:r>
            <w:hyperlink r:id="rId257" w:history="1">
              <w:r w:rsidRPr="003311CC">
                <w:rPr>
                  <w:rFonts w:ascii="Times New Roman" w:eastAsia="Times New Roman" w:hAnsi="Times New Roman" w:cs="Times New Roman"/>
                  <w:sz w:val="20"/>
                  <w:szCs w:val="20"/>
                  <w:lang w:eastAsia="ru-RU"/>
                </w:rPr>
                <w:t>(4.5)</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bCs/>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Общественное питание (4.6)</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Развлекательные мероприятия (4.8.1)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Связь (6.8)</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258" w:anchor="block_1311" w:history="1">
              <w:r w:rsidRPr="003311CC">
                <w:rPr>
                  <w:rFonts w:ascii="Times New Roman" w:eastAsia="Times New Roman" w:hAnsi="Times New Roman" w:cs="Times New Roman"/>
                  <w:sz w:val="20"/>
                  <w:szCs w:val="20"/>
                  <w:lang w:eastAsia="ru-RU"/>
                </w:rPr>
                <w:t>кодами 3.1.1</w:t>
              </w:r>
            </w:hyperlink>
            <w:r w:rsidRPr="003311CC">
              <w:rPr>
                <w:rFonts w:ascii="Times New Roman" w:eastAsia="Times New Roman" w:hAnsi="Times New Roman" w:cs="Times New Roman"/>
                <w:sz w:val="20"/>
                <w:szCs w:val="20"/>
                <w:lang w:eastAsia="ru-RU"/>
              </w:rPr>
              <w:t>, </w:t>
            </w:r>
            <w:hyperlink r:id="rId259" w:anchor="block_1323" w:history="1">
              <w:r w:rsidRPr="003311CC">
                <w:rPr>
                  <w:rFonts w:ascii="Times New Roman" w:eastAsia="Times New Roman" w:hAnsi="Times New Roman" w:cs="Times New Roman"/>
                  <w:sz w:val="20"/>
                  <w:szCs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14.</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 </w:t>
            </w:r>
            <w:hyperlink r:id="rId260" w:anchor="block_1721" w:history="1">
              <w:r w:rsidRPr="003311CC">
                <w:rPr>
                  <w:rFonts w:ascii="Times New Roman" w:eastAsia="Calibri" w:hAnsi="Times New Roman" w:cs="Times New Roman"/>
                  <w:bCs/>
                  <w:sz w:val="20"/>
                  <w:szCs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1" w:anchor="block_10271" w:history="1">
              <w:r w:rsidRPr="003311CC">
                <w:rPr>
                  <w:rFonts w:ascii="Times New Roman" w:eastAsia="Calibri" w:hAnsi="Times New Roman" w:cs="Times New Roman"/>
                  <w:sz w:val="20"/>
                  <w:szCs w:val="20"/>
                  <w:lang w:eastAsia="ru-RU"/>
                </w:rPr>
                <w:t>кодами 2.7.1</w:t>
              </w:r>
            </w:hyperlink>
            <w:r w:rsidRPr="003311CC">
              <w:rPr>
                <w:rFonts w:ascii="Times New Roman" w:eastAsia="Calibri" w:hAnsi="Times New Roman" w:cs="Times New Roman"/>
                <w:sz w:val="20"/>
                <w:szCs w:val="20"/>
                <w:lang w:eastAsia="ru-RU"/>
              </w:rPr>
              <w:t>, </w:t>
            </w:r>
            <w:hyperlink r:id="rId262" w:anchor="block_1049" w:history="1">
              <w:r w:rsidRPr="003311CC">
                <w:rPr>
                  <w:rFonts w:ascii="Times New Roman" w:eastAsia="Calibri" w:hAnsi="Times New Roman" w:cs="Times New Roman"/>
                  <w:sz w:val="20"/>
                  <w:szCs w:val="20"/>
                  <w:lang w:eastAsia="ru-RU"/>
                </w:rPr>
                <w:t>4.9</w:t>
              </w:r>
            </w:hyperlink>
            <w:r w:rsidRPr="003311CC">
              <w:rPr>
                <w:rFonts w:ascii="Times New Roman" w:eastAsia="Calibri" w:hAnsi="Times New Roman" w:cs="Times New Roman"/>
                <w:sz w:val="20"/>
                <w:szCs w:val="20"/>
                <w:lang w:eastAsia="ru-RU"/>
              </w:rPr>
              <w:t>, </w:t>
            </w:r>
            <w:hyperlink r:id="rId263" w:anchor="block_1723" w:history="1">
              <w:r w:rsidRPr="003311CC">
                <w:rPr>
                  <w:rFonts w:ascii="Times New Roman" w:eastAsia="Calibri" w:hAnsi="Times New Roman" w:cs="Times New Roman"/>
                  <w:sz w:val="20"/>
                  <w:szCs w:val="20"/>
                  <w:lang w:eastAsia="ru-RU"/>
                </w:rPr>
                <w:t>7.2.3</w:t>
              </w:r>
            </w:hyperlink>
            <w:r w:rsidRPr="003311CC">
              <w:rPr>
                <w:rFonts w:ascii="Times New Roman" w:eastAsia="Calibri" w:hAnsi="Times New Roman" w:cs="Times New Roman"/>
                <w:sz w:val="20"/>
                <w:szCs w:val="20"/>
                <w:lang w:eastAsia="ru-RU"/>
              </w:rPr>
              <w:t xml:space="preserve">, а также некапитальных сооружений, предназначенных </w:t>
            </w:r>
            <w:r w:rsidRPr="003311CC">
              <w:rPr>
                <w:rFonts w:ascii="Times New Roman" w:eastAsia="Calibri" w:hAnsi="Times New Roman" w:cs="Times New Roman"/>
                <w:sz w:val="20"/>
                <w:szCs w:val="20"/>
                <w:lang w:eastAsia="ru-RU"/>
              </w:rPr>
              <w:lastRenderedPageBreak/>
              <w:t>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64" w:anchor="block_1076" w:history="1">
              <w:r w:rsidRPr="003311CC">
                <w:rPr>
                  <w:rFonts w:ascii="Times New Roman" w:eastAsia="Calibri" w:hAnsi="Times New Roman" w:cs="Times New Roman"/>
                  <w:bCs/>
                  <w:sz w:val="20"/>
                  <w:szCs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616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6172" w:history="1">
              <w:r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1984"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tabs>
                <w:tab w:val="left" w:pos="4103"/>
              </w:tabs>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17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18.</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внутреннего правопорядка (8.3)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shd w:val="clear" w:color="auto" w:fill="FFFFFF"/>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w:t>
            </w:r>
            <w:r w:rsidRPr="003311CC">
              <w:rPr>
                <w:rFonts w:ascii="Times New Roman" w:eastAsia="Times New Roman" w:hAnsi="Times New Roman" w:cs="Times New Roman"/>
                <w:sz w:val="20"/>
                <w:szCs w:val="20"/>
                <w:lang w:eastAsia="ru-RU"/>
              </w:rPr>
              <w:lastRenderedPageBreak/>
              <w:t xml:space="preserve">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28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19.</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65" w:anchor="block_11201" w:history="1">
              <w:r w:rsidRPr="003311CC">
                <w:rPr>
                  <w:rFonts w:ascii="Times New Roman" w:eastAsia="Calibri" w:hAnsi="Times New Roman" w:cs="Times New Roman"/>
                  <w:sz w:val="20"/>
                  <w:szCs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20.</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szCs w:val="20"/>
                <w:lang w:eastAsia="ru-RU"/>
              </w:rPr>
              <w:t>велотранспортной</w:t>
            </w:r>
            <w:proofErr w:type="spellEnd"/>
            <w:r w:rsidRPr="003311CC">
              <w:rPr>
                <w:rFonts w:ascii="Times New Roman" w:eastAsia="Calibri" w:hAnsi="Times New Roman" w:cs="Times New Roman"/>
                <w:bCs/>
                <w:sz w:val="20"/>
                <w:szCs w:val="20"/>
                <w:lang w:eastAsia="ru-RU"/>
              </w:rPr>
              <w:t xml:space="preserve"> и инженерной инфраструктуры;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придорожных стоянок (парковок) транспортных средств в границах городских улиц и дорог, за исключением </w:t>
            </w:r>
            <w:r w:rsidRPr="003311CC">
              <w:rPr>
                <w:rFonts w:ascii="Times New Roman" w:eastAsia="Calibri" w:hAnsi="Times New Roman" w:cs="Times New Roman"/>
                <w:bCs/>
                <w:sz w:val="20"/>
                <w:szCs w:val="20"/>
                <w:lang w:eastAsia="ru-RU"/>
              </w:rPr>
              <w:lastRenderedPageBreak/>
              <w:t>предусмотренных видами разрешенного использования с </w:t>
            </w:r>
            <w:hyperlink r:id="rId266" w:anchor="block_10271" w:history="1">
              <w:r w:rsidRPr="003311CC">
                <w:rPr>
                  <w:rFonts w:ascii="Times New Roman" w:eastAsia="Calibri" w:hAnsi="Times New Roman" w:cs="Times New Roman"/>
                  <w:bCs/>
                  <w:sz w:val="20"/>
                  <w:szCs w:val="20"/>
                  <w:lang w:eastAsia="ru-RU"/>
                </w:rPr>
                <w:t>кодами 2.7.1</w:t>
              </w:r>
            </w:hyperlink>
            <w:r w:rsidRPr="003311CC">
              <w:rPr>
                <w:rFonts w:ascii="Times New Roman" w:eastAsia="Calibri" w:hAnsi="Times New Roman" w:cs="Times New Roman"/>
                <w:bCs/>
                <w:sz w:val="20"/>
                <w:szCs w:val="20"/>
                <w:lang w:eastAsia="ru-RU"/>
              </w:rPr>
              <w:t>, </w:t>
            </w:r>
            <w:hyperlink r:id="rId267" w:anchor="block_1049" w:history="1">
              <w:r w:rsidRPr="003311CC">
                <w:rPr>
                  <w:rFonts w:ascii="Times New Roman" w:eastAsia="Calibri" w:hAnsi="Times New Roman" w:cs="Times New Roman"/>
                  <w:bCs/>
                  <w:sz w:val="20"/>
                  <w:szCs w:val="20"/>
                  <w:lang w:eastAsia="ru-RU"/>
                </w:rPr>
                <w:t>4.9</w:t>
              </w:r>
            </w:hyperlink>
            <w:r w:rsidRPr="003311CC">
              <w:rPr>
                <w:rFonts w:ascii="Times New Roman" w:eastAsia="Calibri" w:hAnsi="Times New Roman" w:cs="Times New Roman"/>
                <w:bCs/>
                <w:sz w:val="20"/>
                <w:szCs w:val="20"/>
                <w:lang w:eastAsia="ru-RU"/>
              </w:rPr>
              <w:t>, </w:t>
            </w:r>
            <w:hyperlink r:id="rId268" w:anchor="block_1723" w:history="1">
              <w:r w:rsidRPr="003311CC">
                <w:rPr>
                  <w:rFonts w:ascii="Times New Roman" w:eastAsia="Calibri" w:hAnsi="Times New Roman" w:cs="Times New Roman"/>
                  <w:bCs/>
                  <w:sz w:val="20"/>
                  <w:szCs w:val="20"/>
                  <w:lang w:eastAsia="ru-RU"/>
                </w:rPr>
                <w:t>7.2.3</w:t>
              </w:r>
            </w:hyperlink>
            <w:r w:rsidRPr="003311CC">
              <w:rPr>
                <w:rFonts w:ascii="Times New Roman" w:eastAsia="Calibri" w:hAnsi="Times New Roman" w:cs="Times New Roman"/>
                <w:bCs/>
                <w:sz w:val="20"/>
                <w:szCs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21.</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3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643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«ОД-4. Многофункциональная общественно-деловая зона»</w:t>
            </w:r>
          </w:p>
        </w:tc>
      </w:tr>
      <w:tr w:rsidR="003311CC" w:rsidRPr="003311CC" w:rsidTr="003311CC">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4" w:type="dxa"/>
          </w:tcPr>
          <w:p w:rsidR="003311CC" w:rsidRPr="003311CC" w:rsidRDefault="003311CC" w:rsidP="003311CC">
            <w:pPr>
              <w:widowControl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 xml:space="preserve">-места, за исключением гаражей, размещение которых предусмотрено содержанием видов разрешенного использования с кодами 2.7.2, </w:t>
            </w:r>
            <w:r w:rsidRPr="003311CC">
              <w:rPr>
                <w:rFonts w:ascii="Times New Roman" w:eastAsia="Calibri" w:hAnsi="Times New Roman" w:cs="Times New Roman"/>
                <w:sz w:val="20"/>
                <w:szCs w:val="20"/>
                <w:lang w:eastAsia="ru-RU"/>
              </w:rPr>
              <w:lastRenderedPageBreak/>
              <w:t>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для гаражей боксового типа, отдельно стоящих, в том числе в гаражных, гаражно-строительных кооперативах количество </w:t>
            </w:r>
            <w:r w:rsidRPr="003311CC">
              <w:rPr>
                <w:rFonts w:ascii="Times New Roman" w:eastAsia="Calibri" w:hAnsi="Times New Roman" w:cs="Times New Roman"/>
                <w:sz w:val="20"/>
                <w:szCs w:val="20"/>
                <w:lang w:eastAsia="ru-RU"/>
              </w:rPr>
              <w:lastRenderedPageBreak/>
              <w:t>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для гаража отдельно стоящего или боксового типа, минимальная площадь земельного участка – более 40 кв. м, максимальная площадь </w:t>
            </w:r>
            <w:r w:rsidRPr="003311CC">
              <w:rPr>
                <w:rFonts w:ascii="Times New Roman" w:eastAsia="Calibri" w:hAnsi="Times New Roman" w:cs="Times New Roman"/>
                <w:sz w:val="20"/>
                <w:szCs w:val="20"/>
                <w:lang w:eastAsia="ru-RU"/>
              </w:rPr>
              <w:lastRenderedPageBreak/>
              <w:t xml:space="preserve">земельного участка – не 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w:t>
            </w:r>
            <w:r w:rsidRPr="003311CC">
              <w:rPr>
                <w:rFonts w:ascii="Times New Roman" w:eastAsia="Calibri" w:hAnsi="Times New Roman" w:cs="Times New Roman"/>
                <w:sz w:val="20"/>
                <w:szCs w:val="20"/>
                <w:lang w:eastAsia="ru-RU"/>
              </w:rPr>
              <w:lastRenderedPageBreak/>
              <w:t>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23.</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Бытовое обслуживание (3.3)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4074"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w:t>
            </w:r>
            <w:r w:rsidRPr="003311CC">
              <w:rPr>
                <w:rFonts w:ascii="Times New Roman" w:eastAsia="Times New Roman" w:hAnsi="Times New Roman" w:cs="Times New Roman"/>
                <w:sz w:val="20"/>
                <w:szCs w:val="20"/>
                <w:lang w:eastAsia="ru-RU"/>
              </w:rPr>
              <w:t>4</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Гостиничное обслуживание </w:t>
            </w:r>
            <w:hyperlink r:id="rId269" w:history="1">
              <w:r w:rsidRPr="003311CC">
                <w:rPr>
                  <w:rFonts w:ascii="Times New Roman" w:eastAsia="Times New Roman" w:hAnsi="Times New Roman" w:cs="Times New Roman"/>
                  <w:sz w:val="20"/>
                  <w:szCs w:val="20"/>
                  <w:lang w:eastAsia="ru-RU"/>
                </w:rPr>
                <w:t>(4.7)</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r w:rsidRPr="003311CC">
              <w:rPr>
                <w:rFonts w:ascii="Times New Roman" w:eastAsia="Times New Roman" w:hAnsi="Times New Roman" w:cs="Times New Roman"/>
                <w:sz w:val="20"/>
                <w:szCs w:val="20"/>
                <w:lang w:eastAsia="ru-RU"/>
              </w:rPr>
              <w:t>5</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Проведение азартных игр (4.8.2)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Calibri"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w:t>
            </w:r>
            <w:r w:rsidRPr="003311CC">
              <w:rPr>
                <w:rFonts w:ascii="Times New Roman" w:eastAsia="Times New Roman" w:hAnsi="Times New Roman" w:cs="Times New Roman"/>
                <w:sz w:val="20"/>
                <w:szCs w:val="20"/>
                <w:lang w:eastAsia="ru-RU"/>
              </w:rPr>
              <w:t>6</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Служебные гаражи (4.9)</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p>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r:id="rId270" w:anchor="block_1030" w:history="1">
              <w:r w:rsidR="003311CC" w:rsidRPr="003311CC">
                <w:rPr>
                  <w:rFonts w:ascii="Times New Roman" w:eastAsia="Times New Roman" w:hAnsi="Times New Roman" w:cs="Times New Roman"/>
                  <w:sz w:val="20"/>
                  <w:szCs w:val="20"/>
                  <w:lang w:eastAsia="ru-RU"/>
                </w:rPr>
                <w:t>кодами 3.0</w:t>
              </w:r>
            </w:hyperlink>
            <w:r w:rsidR="003311CC" w:rsidRPr="003311CC">
              <w:rPr>
                <w:rFonts w:ascii="Times New Roman" w:eastAsia="Times New Roman" w:hAnsi="Times New Roman" w:cs="Times New Roman"/>
                <w:sz w:val="20"/>
                <w:szCs w:val="20"/>
                <w:lang w:eastAsia="ru-RU"/>
              </w:rPr>
              <w:t>, </w:t>
            </w:r>
            <w:hyperlink r:id="rId271" w:anchor="block_1040" w:history="1">
              <w:r w:rsidR="003311CC" w:rsidRPr="003311CC">
                <w:rPr>
                  <w:rFonts w:ascii="Times New Roman" w:eastAsia="Times New Roman" w:hAnsi="Times New Roman" w:cs="Times New Roman"/>
                  <w:sz w:val="20"/>
                  <w:szCs w:val="20"/>
                  <w:lang w:eastAsia="ru-RU"/>
                </w:rPr>
                <w:t>4.0</w:t>
              </w:r>
            </w:hyperlink>
            <w:r w:rsidR="003311CC" w:rsidRPr="003311CC">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18 кв. м, максимальная площадь земельного участка – 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w:t>
            </w:r>
            <w:r w:rsidRPr="003311CC">
              <w:rPr>
                <w:rFonts w:ascii="Times New Roman" w:eastAsia="Calibri" w:hAnsi="Times New Roman" w:cs="Times New Roman"/>
                <w:bCs/>
                <w:sz w:val="20"/>
                <w:szCs w:val="20"/>
                <w:lang w:eastAsia="ru-RU"/>
              </w:rPr>
              <w:lastRenderedPageBreak/>
              <w:t>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w:t>
            </w:r>
            <w:r w:rsidRPr="003311CC">
              <w:rPr>
                <w:rFonts w:ascii="Times New Roman" w:eastAsia="Calibri"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r w:rsidRPr="003311CC">
              <w:rPr>
                <w:rFonts w:ascii="Times New Roman" w:eastAsia="Calibri" w:hAnsi="Times New Roman" w:cs="Times New Roman"/>
                <w:sz w:val="20"/>
                <w:szCs w:val="20"/>
                <w:lang w:eastAsia="ru-RU"/>
              </w:rPr>
              <w:t>8</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9</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lastRenderedPageBreak/>
              <w:t>30</w:t>
            </w:r>
            <w:r w:rsidRPr="003311CC">
              <w:rPr>
                <w:rFonts w:ascii="Times New Roman" w:eastAsia="Times New Roman" w:hAnsi="Times New Roman" w:cs="Times New Roman"/>
                <w:sz w:val="20"/>
                <w:szCs w:val="20"/>
                <w:lang w:val="en-US" w:eastAsia="ru-RU"/>
              </w:rPr>
              <w:t>.</w:t>
            </w:r>
          </w:p>
        </w:tc>
        <w:tc>
          <w:tcPr>
            <w:tcW w:w="19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Выставочно</w:t>
            </w:r>
            <w:proofErr w:type="spellEnd"/>
            <w:r w:rsidRPr="003311CC">
              <w:rPr>
                <w:rFonts w:ascii="Times New Roman" w:eastAsia="Times New Roman" w:hAnsi="Times New Roman" w:cs="Times New Roman"/>
                <w:sz w:val="20"/>
                <w:szCs w:val="20"/>
                <w:lang w:eastAsia="ru-RU"/>
              </w:rPr>
              <w:t>-ярмарочная деятельность (4.10)</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bCs/>
                <w:sz w:val="20"/>
                <w:szCs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Times New Roman" w:hAnsi="Times New Roman" w:cs="Times New Roman"/>
                <w:bCs/>
                <w:sz w:val="20"/>
                <w:szCs w:val="20"/>
                <w:lang w:eastAsia="ru-RU"/>
              </w:rPr>
              <w:t>выставочно</w:t>
            </w:r>
            <w:proofErr w:type="spellEnd"/>
            <w:r w:rsidRPr="003311CC">
              <w:rPr>
                <w:rFonts w:ascii="Times New Roman" w:eastAsia="Times New Roman" w:hAnsi="Times New Roman" w:cs="Times New Roman"/>
                <w:bCs/>
                <w:sz w:val="20"/>
                <w:szCs w:val="20"/>
                <w:lang w:eastAsia="ru-RU"/>
              </w:rPr>
              <w:t xml:space="preserve">-ярмарочной и </w:t>
            </w:r>
            <w:proofErr w:type="spellStart"/>
            <w:r w:rsidRPr="003311CC">
              <w:rPr>
                <w:rFonts w:ascii="Times New Roman" w:eastAsia="Times New Roman" w:hAnsi="Times New Roman" w:cs="Times New Roman"/>
                <w:bCs/>
                <w:sz w:val="20"/>
                <w:szCs w:val="20"/>
                <w:lang w:eastAsia="ru-RU"/>
              </w:rPr>
              <w:t>конгрессной</w:t>
            </w:r>
            <w:proofErr w:type="spellEnd"/>
            <w:r w:rsidRPr="003311CC">
              <w:rPr>
                <w:rFonts w:ascii="Times New Roman" w:eastAsia="Times New Roman" w:hAnsi="Times New Roman" w:cs="Times New Roman"/>
                <w:bCs/>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69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69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спортивно-зрелищных мероприятий (5.1.1)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r w:rsidRPr="003311CC">
              <w:rPr>
                <w:rFonts w:ascii="Times New Roman" w:eastAsia="Calibri"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2373"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2376"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r w:rsidRPr="003311CC">
              <w:rPr>
                <w:rFonts w:ascii="Times New Roman" w:eastAsia="Calibri"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Площадки для занятий спортом (5.1.3)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797881" w:rsidP="003311CC">
            <w:pPr>
              <w:spacing w:after="0" w:line="240" w:lineRule="auto"/>
              <w:jc w:val="center"/>
              <w:rPr>
                <w:rFonts w:ascii="Times New Roman" w:eastAsia="Calibri" w:hAnsi="Times New Roman" w:cs="Times New Roman"/>
                <w:sz w:val="20"/>
                <w:szCs w:val="20"/>
                <w:lang w:eastAsia="ru-RU"/>
              </w:rPr>
            </w:pPr>
            <w:hyperlink w:anchor="P1025" w:history="1">
              <w:r w:rsidR="003311CC"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558"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r w:rsidRPr="003311CC">
              <w:rPr>
                <w:rFonts w:ascii="Times New Roman" w:eastAsia="Calibri"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3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rPr>
          <w:jc w:val="center"/>
        </w:trPr>
        <w:tc>
          <w:tcPr>
            <w:tcW w:w="1454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«ОД-4. Многофункциональная общественно-деловая зона»</w:t>
            </w:r>
          </w:p>
        </w:tc>
      </w:tr>
      <w:tr w:rsidR="003311CC" w:rsidRPr="003311CC" w:rsidTr="003311CC">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w:t>
            </w:r>
            <w:r w:rsidRPr="003311CC">
              <w:rPr>
                <w:rFonts w:ascii="Times New Roman" w:eastAsia="Calibri" w:hAnsi="Times New Roman" w:cs="Times New Roman"/>
                <w:sz w:val="20"/>
                <w:szCs w:val="20"/>
                <w:lang w:eastAsia="ru-RU"/>
              </w:rPr>
              <w:lastRenderedPageBreak/>
              <w:t>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rPr>
          <w:jc w:val="center"/>
        </w:trPr>
        <w:tc>
          <w:tcPr>
            <w:tcW w:w="55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19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3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ОД-4:</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46</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6436" w:history="1">
        <w:r w:rsidRPr="003311CC">
          <w:rPr>
            <w:rFonts w:ascii="Times New Roman" w:eastAsia="Times New Roman" w:hAnsi="Times New Roman" w:cs="Times New Roman"/>
            <w:sz w:val="28"/>
            <w:szCs w:val="28"/>
            <w:lang w:eastAsia="ru-RU"/>
          </w:rPr>
          <w:t>таблице 46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6480" w:history="1">
        <w:r w:rsidRPr="003311CC">
          <w:rPr>
            <w:rFonts w:ascii="Times New Roman" w:eastAsia="Times New Roman" w:hAnsi="Times New Roman" w:cs="Times New Roman"/>
            <w:sz w:val="28"/>
            <w:szCs w:val="28"/>
            <w:lang w:eastAsia="ru-RU"/>
          </w:rPr>
          <w:t>таблицей 47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47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pacing w:val="-4"/>
                <w:sz w:val="20"/>
                <w:szCs w:val="20"/>
                <w:lang w:eastAsia="ru-RU"/>
              </w:rPr>
              <w:t>№п/п</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&lt;****&gt; Использование земельных участков и объектов капитального </w:t>
      </w:r>
      <w:r w:rsidRPr="003311CC">
        <w:rPr>
          <w:rFonts w:ascii="Times New Roman" w:eastAsia="Times New Roman" w:hAnsi="Times New Roman" w:cs="Times New Roman"/>
          <w:sz w:val="28"/>
          <w:szCs w:val="28"/>
          <w:lang w:eastAsia="ru-RU"/>
        </w:rPr>
        <w:lastRenderedPageBreak/>
        <w:t>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47. ОД-5. Зона специализированной общественной застройки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капитального строительства в целях реализации правовых, организационных и экономических основ в области охраны здоровья граждан, науки и образования, спорта, объектов культуры.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специализированной общественной застройки приведены в 48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76" w:name="P7725"/>
      <w:bookmarkEnd w:id="76"/>
      <w:r w:rsidRPr="003311CC">
        <w:rPr>
          <w:rFonts w:ascii="Times New Roman" w:eastAsia="Times New Roman" w:hAnsi="Times New Roman" w:cs="Times New Roman"/>
          <w:sz w:val="28"/>
          <w:szCs w:val="28"/>
          <w:lang w:eastAsia="ru-RU"/>
        </w:rPr>
        <w:lastRenderedPageBreak/>
        <w:t>Таблица 48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3311CC" w:rsidRPr="003311CC" w:rsidTr="003311CC">
        <w:trPr>
          <w:trHeight w:val="663"/>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212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«ОД-5. Зона специализированной общественной застройки»</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 с </w:t>
            </w:r>
            <w:hyperlink r:id="rId272"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3.4.2</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w:t>
            </w:r>
            <w:r w:rsidRPr="003311CC">
              <w:rPr>
                <w:rFonts w:ascii="Times New Roman" w:eastAsia="Calibri" w:hAnsi="Times New Roman" w:cs="Times New Roman"/>
                <w:bCs/>
                <w:sz w:val="20"/>
                <w:lang w:eastAsia="ru-RU"/>
              </w:rPr>
              <w:lastRenderedPageBreak/>
              <w:t>стационаре); размещение станций скорой помощи; размещение площадок санитарной авиации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7.</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Медицинские организации особого назначения </w:t>
            </w:r>
            <w:hyperlink r:id="rId273" w:history="1">
              <w:r w:rsidRPr="003311CC">
                <w:rPr>
                  <w:rFonts w:ascii="Times New Roman" w:eastAsia="Times New Roman" w:hAnsi="Times New Roman" w:cs="Times New Roman"/>
                  <w:sz w:val="20"/>
                  <w:szCs w:val="20"/>
                  <w:lang w:eastAsia="ru-RU"/>
                </w:rPr>
                <w:t>(3.4.3)</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Образование и просвещение (3.5)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воспитания, образования и </w:t>
            </w:r>
            <w:r w:rsidRPr="003311CC">
              <w:rPr>
                <w:rFonts w:ascii="Times New Roman" w:eastAsia="Calibri" w:hAnsi="Times New Roman" w:cs="Times New Roman"/>
                <w:bCs/>
                <w:sz w:val="20"/>
                <w:lang w:eastAsia="ru-RU"/>
              </w:rPr>
              <w:lastRenderedPageBreak/>
              <w:t>просвещения. Содержание данного вида разрешенного использования включает в себя содержание видов разрешенного использования с </w:t>
            </w:r>
            <w:hyperlink r:id="rId274" w:anchor="block_10351" w:history="1">
              <w:r w:rsidRPr="003311CC">
                <w:rPr>
                  <w:rFonts w:ascii="Times New Roman" w:eastAsia="Calibri" w:hAnsi="Times New Roman" w:cs="Times New Roman"/>
                  <w:bCs/>
                  <w:sz w:val="20"/>
                  <w:lang w:eastAsia="ru-RU"/>
                </w:rPr>
                <w:t>кодами 3.5.1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3.5.2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Дошкольное, начальное и среднее общее образование (3.5.1)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Среднее и высшее профессиональное образование</w:t>
            </w:r>
            <w:r w:rsidRPr="003311CC">
              <w:rPr>
                <w:rFonts w:ascii="Times New Roman" w:eastAsia="Calibri" w:hAnsi="Times New Roman" w:cs="Times New Roman"/>
                <w:sz w:val="20"/>
                <w:lang w:eastAsia="ru-RU"/>
              </w:rPr>
              <w:t xml:space="preserve"> (3.5.2)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2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11.</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Объекты культурно-досуговой деятельности </w:t>
            </w:r>
            <w:hyperlink r:id="rId275" w:history="1">
              <w:r w:rsidRPr="003311CC">
                <w:rPr>
                  <w:rFonts w:ascii="Times New Roman" w:eastAsia="Times New Roman" w:hAnsi="Times New Roman" w:cs="Times New Roman"/>
                  <w:sz w:val="20"/>
                  <w:szCs w:val="20"/>
                  <w:lang w:eastAsia="ru-RU"/>
                </w:rPr>
                <w:t>(3.6.1)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Парки культуры и отдыха </w:t>
            </w:r>
            <w:hyperlink r:id="rId276" w:history="1">
              <w:r w:rsidRPr="003311CC">
                <w:rPr>
                  <w:rFonts w:ascii="Times New Roman" w:eastAsia="Times New Roman" w:hAnsi="Times New Roman" w:cs="Times New Roman"/>
                  <w:sz w:val="20"/>
                  <w:szCs w:val="20"/>
                  <w:lang w:eastAsia="ru-RU"/>
                </w:rPr>
                <w:t>(3.6.2)</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парков культуры и отдыха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без размещения объектов капитального строительства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77"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14.</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t>15.</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w:t>
            </w:r>
            <w:r w:rsidRPr="003311CC">
              <w:rPr>
                <w:rFonts w:ascii="Times New Roman" w:eastAsia="Times New Roman" w:hAnsi="Times New Roman" w:cs="Calibri"/>
                <w:bCs/>
                <w:sz w:val="20"/>
                <w:szCs w:val="20"/>
                <w:lang w:eastAsia="ru-RU"/>
              </w:rPr>
              <w:lastRenderedPageBreak/>
              <w:t>числе отраслевые)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lastRenderedPageBreak/>
              <w:t>16.</w:t>
            </w:r>
          </w:p>
        </w:tc>
        <w:tc>
          <w:tcPr>
            <w:tcW w:w="212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размещение спортивно-зрелищных зданий и сооружений, имеющих специальные места для </w:t>
            </w:r>
            <w:r w:rsidRPr="003311CC">
              <w:rPr>
                <w:rFonts w:ascii="Times New Roman" w:eastAsia="Calibri" w:hAnsi="Times New Roman" w:cs="Times New Roman"/>
                <w:bCs/>
                <w:sz w:val="20"/>
                <w:szCs w:val="20"/>
                <w:lang w:eastAsia="ru-RU"/>
              </w:rPr>
              <w:lastRenderedPageBreak/>
              <w:t>зрителей от 500 мест (стадионов, дворцов спорта, ледовых дворцов, ипподромов)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w:t>
            </w:r>
            <w:r w:rsidRPr="003311CC">
              <w:rPr>
                <w:rFonts w:ascii="Times New Roman" w:eastAsia="Calibri" w:hAnsi="Times New Roman" w:cs="Times New Roman"/>
                <w:sz w:val="20"/>
                <w:lang w:val="en-US" w:eastAsia="ru-RU"/>
              </w:rPr>
              <w:t xml:space="preserve"> </w:t>
            </w:r>
            <w:r w:rsidRPr="003311CC">
              <w:rPr>
                <w:rFonts w:ascii="Times New Roman" w:eastAsia="Calibri" w:hAnsi="Times New Roman" w:cs="Times New Roman"/>
                <w:sz w:val="20"/>
                <w:lang w:eastAsia="ru-RU"/>
              </w:rPr>
              <w:t>(5.1.3)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2373"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2376"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22.</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 xml:space="preserve">Туристическое обслуживание </w:t>
            </w:r>
            <w:r w:rsidRPr="003311CC">
              <w:rPr>
                <w:rFonts w:ascii="Times New Roman" w:eastAsia="Calibri" w:hAnsi="Times New Roman" w:cs="Times New Roman"/>
                <w:sz w:val="20"/>
                <w:szCs w:val="20"/>
                <w:lang w:eastAsia="ru-RU"/>
              </w:rPr>
              <w:t>(5.2.1)</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пансионатов, гостиниц, кемпингов, домов отдыха, не оказывающих услуги по лечению;</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rPr>
              <w:t>размещение детских лагерей</w:t>
            </w:r>
          </w:p>
        </w:tc>
        <w:tc>
          <w:tcPr>
            <w:tcW w:w="127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не подлежит </w:t>
            </w:r>
            <w:proofErr w:type="spellStart"/>
            <w:r w:rsidRPr="003311CC">
              <w:rPr>
                <w:rFonts w:ascii="Times New Roman" w:eastAsia="Calibri" w:hAnsi="Times New Roman" w:cs="Times New Roman"/>
                <w:sz w:val="20"/>
                <w:lang w:eastAsia="ru-RU"/>
              </w:rPr>
              <w:t>установле-нию</w:t>
            </w:r>
            <w:proofErr w:type="spellEnd"/>
          </w:p>
        </w:tc>
        <w:tc>
          <w:tcPr>
            <w:tcW w:w="1560"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78"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w:t>
            </w:r>
            <w:r w:rsidRPr="003311CC">
              <w:rPr>
                <w:rFonts w:ascii="Times New Roman" w:eastAsia="Calibri" w:hAnsi="Times New Roman" w:cs="Times New Roman"/>
                <w:bCs/>
                <w:sz w:val="20"/>
                <w:lang w:eastAsia="ru-RU"/>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79"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280"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281"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«ОД-5. Зона специализированной общественной застройки»</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w:t>
            </w:r>
            <w:r w:rsidRPr="003311CC">
              <w:rPr>
                <w:rFonts w:ascii="Times New Roman" w:eastAsia="Calibri" w:hAnsi="Times New Roman" w:cs="Times New Roman"/>
                <w:sz w:val="20"/>
              </w:rPr>
              <w:lastRenderedPageBreak/>
              <w:t xml:space="preserve">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82" w:anchor="block_1321" w:history="1">
              <w:r w:rsidRPr="003311CC">
                <w:rPr>
                  <w:rFonts w:ascii="Times New Roman" w:eastAsia="Calibri" w:hAnsi="Times New Roman" w:cs="Times New Roman"/>
                  <w:sz w:val="20"/>
                  <w:lang w:eastAsia="ru-RU"/>
                </w:rPr>
                <w:t>кодами 3.2.1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3.2.4</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объектов капитального строительства для временного размещения вынужденных переселенцев, лиц, признанных беженцами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83" w:anchor="block_1047" w:history="1">
              <w:r w:rsidRPr="003311CC">
                <w:rPr>
                  <w:rFonts w:ascii="Times New Roman" w:eastAsia="Calibri" w:hAnsi="Times New Roman" w:cs="Times New Roman"/>
                  <w:sz w:val="20"/>
                  <w:lang w:eastAsia="ru-RU"/>
                </w:rPr>
                <w:t>кодом 4.7</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4"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3.7.2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Религиозное </w:t>
            </w:r>
            <w:r w:rsidRPr="003311CC">
              <w:rPr>
                <w:rFonts w:ascii="Times New Roman" w:eastAsia="Calibri" w:hAnsi="Times New Roman" w:cs="Times New Roman"/>
                <w:sz w:val="20"/>
                <w:lang w:eastAsia="ru-RU"/>
              </w:rPr>
              <w:lastRenderedPageBreak/>
              <w:t>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зданий, </w:t>
            </w:r>
            <w:r w:rsidRPr="003311CC">
              <w:rPr>
                <w:rFonts w:ascii="Times New Roman" w:eastAsia="Calibri" w:hAnsi="Times New Roman" w:cs="Times New Roman"/>
                <w:sz w:val="20"/>
                <w:lang w:eastAsia="ru-RU"/>
              </w:rPr>
              <w:lastRenderedPageBreak/>
              <w:t>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38.</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 для животных (3.10.2)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содержания, разведения </w:t>
            </w:r>
            <w:r w:rsidRPr="003311CC">
              <w:rPr>
                <w:rFonts w:ascii="Times New Roman" w:eastAsia="Calibri" w:hAnsi="Times New Roman" w:cs="Times New Roman"/>
                <w:sz w:val="20"/>
                <w:lang w:eastAsia="ru-RU"/>
              </w:rPr>
              <w:lastRenderedPageBreak/>
              <w:t>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39.</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r w:rsidRPr="003311CC">
              <w:rPr>
                <w:rFonts w:ascii="Times New Roman" w:eastAsia="Calibri" w:hAnsi="Times New Roman" w:cs="Times New Roman"/>
                <w:spacing w:val="-4"/>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rPr>
              <w:t>Магазины (4.4)</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w:t>
            </w:r>
            <w:r w:rsidRPr="003311CC">
              <w:rPr>
                <w:rFonts w:ascii="Times New Roman" w:eastAsia="Calibri" w:hAnsi="Times New Roman" w:cs="Times New Roman"/>
                <w:sz w:val="20"/>
                <w:lang w:eastAsia="ru-RU"/>
              </w:rPr>
              <w:lastRenderedPageBreak/>
              <w:t xml:space="preserve">предназначенных для продажи товаров, торговая площадь которых составляет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до 5000 кв. 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w:t>
            </w:r>
            <w:r w:rsidRPr="003311CC">
              <w:rPr>
                <w:rFonts w:ascii="Times New Roman" w:eastAsia="Times New Roman" w:hAnsi="Times New Roman" w:cs="Times New Roman"/>
                <w:sz w:val="20"/>
                <w:szCs w:val="20"/>
                <w:lang w:eastAsia="ru-RU"/>
              </w:rPr>
              <w:lastRenderedPageBreak/>
              <w:t xml:space="preserve">земельных участков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200 кв. м, максимальная площадь земельных участков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42.</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43.</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285"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286"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xml:space="preserve">, а также для стоянки и хранения </w:t>
            </w:r>
            <w:r w:rsidRPr="003311CC">
              <w:rPr>
                <w:rFonts w:ascii="Times New Roman" w:eastAsia="Calibri" w:hAnsi="Times New Roman" w:cs="Times New Roman"/>
                <w:sz w:val="20"/>
                <w:lang w:eastAsia="ru-RU"/>
              </w:rPr>
              <w:lastRenderedPageBreak/>
              <w:t>транспортных средств общего пользования, в том числе в депо</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w:t>
            </w:r>
            <w:r w:rsidRPr="003311CC">
              <w:rPr>
                <w:rFonts w:ascii="Times New Roman" w:eastAsia="Times New Roman" w:hAnsi="Times New Roman" w:cs="Times New Roman"/>
                <w:sz w:val="20"/>
                <w:szCs w:val="20"/>
                <w:lang w:eastAsia="ru-RU"/>
              </w:rPr>
              <w:lastRenderedPageBreak/>
              <w:t>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минимальная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18 кв. м, максимальная площадь земельного участка </w:t>
            </w:r>
            <w:r w:rsidRPr="003311CC">
              <w:rPr>
                <w:rFonts w:ascii="Times New Roman" w:eastAsia="Calibri" w:hAnsi="Times New Roman" w:cs="Times New Roman"/>
                <w:spacing w:val="-4"/>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w:t>
            </w:r>
            <w:r w:rsidRPr="003311CC">
              <w:rPr>
                <w:rFonts w:ascii="Times New Roman" w:eastAsia="Calibri" w:hAnsi="Times New Roman" w:cs="Times New Roman"/>
                <w:bCs/>
                <w:sz w:val="20"/>
                <w:szCs w:val="20"/>
                <w:lang w:eastAsia="ru-RU"/>
              </w:rPr>
              <w:lastRenderedPageBreak/>
              <w:t xml:space="preserve">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28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288"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45.</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289"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46.</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90"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291"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292"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w:t>
            </w:r>
            <w:r w:rsidRPr="003311CC">
              <w:rPr>
                <w:rFonts w:ascii="Times New Roman" w:eastAsia="Calibri" w:hAnsi="Times New Roman" w:cs="Times New Roman"/>
                <w:sz w:val="20"/>
                <w:lang w:eastAsia="ru-RU"/>
              </w:rPr>
              <w:lastRenderedPageBreak/>
              <w:t>внутренних дел, ответственных за безопасность дорожного движения</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47.</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93" w:anchor="block_1076" w:history="1">
              <w:r w:rsidRPr="003311CC">
                <w:rPr>
                  <w:rFonts w:ascii="Times New Roman" w:eastAsia="Calibri" w:hAnsi="Times New Roman" w:cs="Times New Roman"/>
                  <w:bCs/>
                  <w:sz w:val="20"/>
                  <w:lang w:eastAsia="ru-RU"/>
                </w:rPr>
                <w:t>кодом 7.6</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48.</w:t>
            </w:r>
          </w:p>
        </w:tc>
        <w:tc>
          <w:tcPr>
            <w:tcW w:w="2127"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49.</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обороны и безопасности (8.0)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w:t>
            </w:r>
            <w:r w:rsidRPr="003311CC">
              <w:rPr>
                <w:rFonts w:ascii="Times New Roman" w:eastAsia="Calibri" w:hAnsi="Times New Roman" w:cs="Times New Roman"/>
                <w:bCs/>
                <w:sz w:val="20"/>
                <w:lang w:eastAsia="ru-RU"/>
              </w:rPr>
              <w:lastRenderedPageBreak/>
              <w:t>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военных училищ, военных институтов, 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8;</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50.</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7899"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790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790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52.</w:t>
            </w:r>
          </w:p>
        </w:tc>
        <w:tc>
          <w:tcPr>
            <w:tcW w:w="21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Историко-культурная деятельность </w:t>
            </w:r>
            <w:hyperlink r:id="rId294" w:history="1">
              <w:r w:rsidRPr="003311CC">
                <w:rPr>
                  <w:rFonts w:ascii="Times New Roman" w:eastAsia="Times New Roman" w:hAnsi="Times New Roman" w:cs="Times New Roman"/>
                  <w:sz w:val="20"/>
                  <w:szCs w:val="20"/>
                  <w:lang w:eastAsia="ru-RU"/>
                </w:rPr>
                <w:t>(9.3)</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w:t>
            </w:r>
            <w:r w:rsidRPr="003311CC">
              <w:rPr>
                <w:rFonts w:ascii="Times New Roman" w:eastAsia="Times New Roman" w:hAnsi="Times New Roman" w:cs="Times New Roman"/>
                <w:sz w:val="20"/>
                <w:szCs w:val="20"/>
                <w:lang w:eastAsia="ru-RU"/>
              </w:rPr>
              <w:lastRenderedPageBreak/>
              <w:t>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«ОД-5. Зона специализированной общественной застройки»</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53.</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54.</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w:t>
            </w:r>
            <w:r w:rsidRPr="003311CC">
              <w:rPr>
                <w:rFonts w:ascii="Times New Roman" w:eastAsia="Calibri" w:hAnsi="Times New Roman" w:cs="Times New Roman"/>
                <w:sz w:val="20"/>
                <w:szCs w:val="20"/>
                <w:lang w:eastAsia="ru-RU"/>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77" w:name="P7899"/>
      <w:bookmarkStart w:id="78" w:name="P7902"/>
      <w:bookmarkEnd w:id="77"/>
      <w:bookmarkEnd w:id="78"/>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ОД-5:</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Минимальные расстояния от зданий, сооружений, коммуникаций, инженерных сетей до деревьев с диаметром кроны до 5 метров и кустарников приведены в 49.</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79" w:name="P7906"/>
      <w:bookmarkEnd w:id="79"/>
      <w:r w:rsidRPr="003311CC">
        <w:rPr>
          <w:rFonts w:ascii="Times New Roman" w:eastAsia="Times New Roman" w:hAnsi="Times New Roman" w:cs="Times New Roman"/>
          <w:sz w:val="28"/>
          <w:szCs w:val="28"/>
          <w:lang w:eastAsia="ru-RU"/>
        </w:rPr>
        <w:t>Таблица 49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5"/>
        <w:gridCol w:w="1713"/>
        <w:gridCol w:w="2540"/>
      </w:tblGrid>
      <w:tr w:rsidR="003311CC" w:rsidRPr="003311CC" w:rsidTr="003311CC">
        <w:tc>
          <w:tcPr>
            <w:tcW w:w="516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4253"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5165" w:type="dxa"/>
            <w:vMerge/>
          </w:tcPr>
          <w:p w:rsidR="003311CC" w:rsidRPr="003311CC" w:rsidRDefault="003311CC" w:rsidP="003311CC">
            <w:pPr>
              <w:rPr>
                <w:rFonts w:ascii="Times New Roman" w:eastAsia="Calibri" w:hAnsi="Times New Roman" w:cs="Times New Roman"/>
                <w:sz w:val="20"/>
                <w:szCs w:val="20"/>
              </w:rPr>
            </w:pP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5165"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171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5165"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1713"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1713"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blPrEx>
          <w:tblBorders>
            <w:insideH w:val="nil"/>
          </w:tblBorders>
        </w:tblPrEx>
        <w:tc>
          <w:tcPr>
            <w:tcW w:w="516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1713"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16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1713"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516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1713"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7906" w:history="1">
        <w:r w:rsidRPr="003311CC">
          <w:rPr>
            <w:rFonts w:ascii="Times New Roman" w:eastAsia="Times New Roman" w:hAnsi="Times New Roman" w:cs="Times New Roman"/>
            <w:sz w:val="28"/>
            <w:szCs w:val="28"/>
            <w:lang w:eastAsia="ru-RU"/>
          </w:rPr>
          <w:t>таблице 49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7950" w:history="1">
        <w:r w:rsidRPr="003311CC">
          <w:rPr>
            <w:rFonts w:ascii="Times New Roman" w:eastAsia="Times New Roman" w:hAnsi="Times New Roman" w:cs="Times New Roman"/>
            <w:sz w:val="28"/>
            <w:szCs w:val="28"/>
            <w:lang w:eastAsia="ru-RU"/>
          </w:rPr>
          <w:t>таблицей 50</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0" w:name="P7950"/>
      <w:bookmarkEnd w:id="80"/>
      <w:r w:rsidRPr="003311CC">
        <w:rPr>
          <w:rFonts w:ascii="Times New Roman" w:eastAsia="Times New Roman" w:hAnsi="Times New Roman" w:cs="Times New Roman"/>
          <w:sz w:val="28"/>
          <w:szCs w:val="28"/>
          <w:lang w:eastAsia="ru-RU"/>
        </w:rPr>
        <w:t>Таблица 50</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985" w:type="dxa"/>
          </w:tcPr>
          <w:p w:rsidR="003311CC" w:rsidRPr="003311CC" w:rsidRDefault="003311CC" w:rsidP="003311CC">
            <w:pPr>
              <w:widowControl w:val="0"/>
              <w:numPr>
                <w:ilvl w:val="0"/>
                <w:numId w:val="8"/>
              </w:numPr>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сетителей</w:t>
            </w:r>
            <w:proofErr w:type="spellEnd"/>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Допустимые площади озелененной территории земельных участков определяются в соответствии с </w:t>
      </w:r>
      <w:hyperlink w:anchor="P7983" w:history="1">
        <w:r w:rsidRPr="003311CC">
          <w:rPr>
            <w:rFonts w:ascii="Times New Roman" w:eastAsia="Times New Roman" w:hAnsi="Times New Roman" w:cs="Times New Roman"/>
            <w:sz w:val="28"/>
            <w:szCs w:val="28"/>
            <w:lang w:eastAsia="ru-RU"/>
          </w:rPr>
          <w:t>таблицей 51</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1" w:name="P7983"/>
      <w:bookmarkEnd w:id="81"/>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51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Образование и просвещение</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объекты капитального строительства, в которых осуществляется </w:t>
      </w:r>
      <w:r w:rsidRPr="003311CC">
        <w:rPr>
          <w:rFonts w:ascii="Times New Roman" w:eastAsia="Times New Roman" w:hAnsi="Times New Roman" w:cs="Times New Roman"/>
          <w:sz w:val="28"/>
          <w:szCs w:val="28"/>
          <w:lang w:eastAsia="ru-RU"/>
        </w:rPr>
        <w:lastRenderedPageBreak/>
        <w:t>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12. ПРОИЗВОДСТВЕННЫЕ ЗОНЫ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48. П-1. Производственная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производственных объектов I класса опасности с санитарно-защитной зоной 1000 метров и II класса опасности с санитарно-защитной зоной 500 метров и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производственной зоны приведены в </w:t>
      </w:r>
      <w:hyperlink w:anchor="P8896" w:history="1">
        <w:r w:rsidRPr="003311CC">
          <w:rPr>
            <w:rFonts w:ascii="Times New Roman" w:eastAsia="Times New Roman" w:hAnsi="Times New Roman" w:cs="Times New Roman"/>
            <w:sz w:val="28"/>
            <w:szCs w:val="28"/>
            <w:lang w:eastAsia="ru-RU"/>
          </w:rPr>
          <w:t>таблице 52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2" w:name="P8896"/>
      <w:bookmarkEnd w:id="82"/>
      <w:r w:rsidRPr="003311CC">
        <w:rPr>
          <w:rFonts w:ascii="Times New Roman" w:eastAsia="Times New Roman" w:hAnsi="Times New Roman" w:cs="Times New Roman"/>
          <w:sz w:val="28"/>
          <w:szCs w:val="28"/>
          <w:lang w:eastAsia="ru-RU"/>
        </w:rPr>
        <w:lastRenderedPageBreak/>
        <w:t>Таблица 52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9"/>
        <w:gridCol w:w="1985"/>
        <w:gridCol w:w="2693"/>
        <w:gridCol w:w="1276"/>
        <w:gridCol w:w="1559"/>
        <w:gridCol w:w="1559"/>
        <w:gridCol w:w="2410"/>
        <w:gridCol w:w="2268"/>
      </w:tblGrid>
      <w:tr w:rsidR="003311CC" w:rsidRPr="003311CC" w:rsidTr="003311CC">
        <w:trPr>
          <w:trHeight w:val="663"/>
        </w:trPr>
        <w:tc>
          <w:tcPr>
            <w:tcW w:w="709"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69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90"/>
        </w:trPr>
        <w:tc>
          <w:tcPr>
            <w:tcW w:w="709"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8"/>
        <w:gridCol w:w="1986"/>
        <w:gridCol w:w="2693"/>
        <w:gridCol w:w="1276"/>
        <w:gridCol w:w="1559"/>
        <w:gridCol w:w="1559"/>
        <w:gridCol w:w="2410"/>
        <w:gridCol w:w="2268"/>
      </w:tblGrid>
      <w:tr w:rsidR="003311CC" w:rsidRPr="003311CC" w:rsidTr="003311CC">
        <w:trPr>
          <w:tblHeader/>
        </w:trPr>
        <w:tc>
          <w:tcPr>
            <w:tcW w:w="70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«П-1. Производственная зона»</w:t>
            </w:r>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sz w:val="20"/>
                  <w:szCs w:val="20"/>
                  <w:lang w:eastAsia="ru-RU"/>
                </w:rPr>
                <w:t>&lt;**&gt;</w:t>
              </w:r>
            </w:hyperlink>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необходимых для указанных видов сельскохозяйственного производства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6"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w:t>
            </w:r>
            <w:r w:rsidRPr="003311CC">
              <w:rPr>
                <w:rFonts w:ascii="Times New Roman" w:eastAsia="Calibri" w:hAnsi="Times New Roman" w:cs="Times New Roman"/>
                <w:sz w:val="20"/>
                <w:szCs w:val="20"/>
                <w:lang w:eastAsia="ru-RU"/>
              </w:rPr>
              <w:lastRenderedPageBreak/>
              <w:t>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95" w:anchor="block_1311" w:history="1">
              <w:r w:rsidRPr="003311CC">
                <w:rPr>
                  <w:rFonts w:ascii="Times New Roman" w:eastAsia="Calibri" w:hAnsi="Times New Roman" w:cs="Times New Roman"/>
                  <w:bCs/>
                  <w:sz w:val="20"/>
                  <w:lang w:eastAsia="ru-RU"/>
                </w:rPr>
                <w:t>кодами 3.1.1-3.1.2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9.</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Оказание услуг связи </w:t>
            </w:r>
            <w:hyperlink r:id="rId296" w:history="1">
              <w:r w:rsidRPr="003311CC">
                <w:rPr>
                  <w:rFonts w:ascii="Times New Roman" w:eastAsia="Times New Roman" w:hAnsi="Times New Roman" w:cs="Times New Roman"/>
                  <w:sz w:val="20"/>
                  <w:szCs w:val="20"/>
                  <w:lang w:eastAsia="ru-RU"/>
                </w:rPr>
                <w:t>(3.2.3)</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10.</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Общежития </w:t>
            </w:r>
            <w:hyperlink r:id="rId297" w:history="1">
              <w:r w:rsidRPr="003311CC">
                <w:rPr>
                  <w:rFonts w:ascii="Times New Roman" w:eastAsia="Times New Roman" w:hAnsi="Times New Roman" w:cs="Times New Roman"/>
                  <w:sz w:val="20"/>
                  <w:szCs w:val="20"/>
                  <w:lang w:eastAsia="ru-RU"/>
                </w:rPr>
                <w:t>(3.2.4)</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w:t>
            </w:r>
            <w:r w:rsidRPr="003311CC">
              <w:rPr>
                <w:rFonts w:ascii="Times New Roman" w:eastAsia="Times New Roman" w:hAnsi="Times New Roman" w:cs="Times New Roman"/>
                <w:sz w:val="20"/>
                <w:szCs w:val="20"/>
                <w:lang w:eastAsia="ru-RU"/>
              </w:rPr>
              <w:lastRenderedPageBreak/>
              <w:t xml:space="preserve">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98" w:history="1">
              <w:r w:rsidRPr="003311CC">
                <w:rPr>
                  <w:rFonts w:ascii="Times New Roman" w:eastAsia="Times New Roman"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lastRenderedPageBreak/>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w:t>
            </w: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299"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12.</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 xml:space="preserve">Обеспечение деятельности в области </w:t>
            </w:r>
            <w:r w:rsidRPr="003311CC">
              <w:rPr>
                <w:rFonts w:ascii="Times New Roman" w:eastAsia="Times New Roman" w:hAnsi="Times New Roman" w:cs="Calibri"/>
                <w:spacing w:val="-4"/>
                <w:sz w:val="20"/>
                <w:szCs w:val="20"/>
                <w:lang w:eastAsia="ru-RU"/>
              </w:rPr>
              <w:t>гидрометеорологии</w:t>
            </w:r>
            <w:r w:rsidRPr="003311CC">
              <w:rPr>
                <w:rFonts w:ascii="Times New Roman" w:eastAsia="Times New Roman" w:hAnsi="Times New Roman" w:cs="Calibri"/>
                <w:sz w:val="20"/>
                <w:szCs w:val="20"/>
                <w:lang w:eastAsia="ru-RU"/>
              </w:rPr>
              <w:t xml:space="preserve"> </w:t>
            </w:r>
            <w:r w:rsidRPr="003311CC">
              <w:rPr>
                <w:rFonts w:ascii="Times New Roman" w:eastAsia="Times New Roman" w:hAnsi="Times New Roman" w:cs="Calibri"/>
                <w:sz w:val="20"/>
                <w:szCs w:val="20"/>
                <w:lang w:eastAsia="ru-RU"/>
              </w:rPr>
              <w:lastRenderedPageBreak/>
              <w:t>и смежных с ней областях (3.9.1)</w:t>
            </w:r>
          </w:p>
        </w:tc>
        <w:tc>
          <w:tcPr>
            <w:tcW w:w="2693"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lastRenderedPageBreak/>
              <w:t xml:space="preserve">размещение объектов капитального строительства, предназначенных для наблюдений за физическими и </w:t>
            </w:r>
            <w:r w:rsidRPr="003311CC">
              <w:rPr>
                <w:rFonts w:ascii="Times New Roman" w:eastAsia="Times New Roman" w:hAnsi="Times New Roman" w:cs="Calibri"/>
                <w:sz w:val="20"/>
                <w:szCs w:val="20"/>
                <w:lang w:eastAsia="ru-RU"/>
              </w:rPr>
              <w:lastRenderedPageBreak/>
              <w:t>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w:t>
            </w:r>
            <w:r w:rsidRPr="003311CC">
              <w:rPr>
                <w:rFonts w:ascii="Times New Roman" w:eastAsia="Calibri" w:hAnsi="Times New Roman" w:cs="Times New Roman"/>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val="en-US" w:eastAsia="ru-RU"/>
              </w:rPr>
            </w:pPr>
            <w:r w:rsidRPr="003311CC">
              <w:rPr>
                <w:rFonts w:ascii="Times New Roman" w:eastAsia="Times New Roman" w:hAnsi="Times New Roman" w:cs="Calibri"/>
                <w:sz w:val="20"/>
                <w:szCs w:val="20"/>
                <w:lang w:val="en-US" w:eastAsia="ru-RU"/>
              </w:rPr>
              <w:lastRenderedPageBreak/>
              <w:t>13.</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w:t>
            </w:r>
            <w:r w:rsidRPr="003311CC">
              <w:rPr>
                <w:rFonts w:ascii="Times New Roman" w:eastAsia="Calibri" w:hAnsi="Times New Roman" w:cs="Times New Roman"/>
                <w:sz w:val="20"/>
                <w:szCs w:val="20"/>
                <w:lang w:eastAsia="ru-RU"/>
              </w:rPr>
              <w:lastRenderedPageBreak/>
              <w:t>землями, находящимися в государственной и муниципальной собственности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14.</w:t>
            </w:r>
          </w:p>
        </w:tc>
        <w:tc>
          <w:tcPr>
            <w:tcW w:w="1986"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земельным участком или землями, находящимися в государственной и муниципальной собственности – 3 м</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17.</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Автомобиле-строительная промышленность (6.2.1)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w:t>
            </w:r>
            <w:r w:rsidRPr="003311CC">
              <w:rPr>
                <w:rFonts w:ascii="Times New Roman" w:eastAsia="Calibri" w:hAnsi="Times New Roman" w:cs="Times New Roman"/>
                <w:bCs/>
                <w:sz w:val="20"/>
                <w:lang w:eastAsia="ru-RU"/>
              </w:rPr>
              <w:lastRenderedPageBreak/>
              <w:t>несколькими видами транспорта, производства частей и принадлежностей автомобилей и их двигателей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19.</w:t>
            </w:r>
          </w:p>
        </w:tc>
        <w:tc>
          <w:tcPr>
            <w:tcW w:w="1986"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w:t>
            </w:r>
            <w:r w:rsidRPr="003311CC">
              <w:rPr>
                <w:rFonts w:ascii="Times New Roman" w:eastAsia="Calibri" w:hAnsi="Times New Roman" w:cs="Times New Roman"/>
                <w:bCs/>
                <w:sz w:val="20"/>
                <w:lang w:eastAsia="ru-RU"/>
              </w:rPr>
              <w:lastRenderedPageBreak/>
              <w:t>установление охранных или санитарно-защитных зон</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3311CC">
              <w:rPr>
                <w:rFonts w:ascii="Times New Roman" w:eastAsia="Calibri" w:hAnsi="Times New Roman" w:cs="Times New Roman"/>
                <w:bCs/>
                <w:sz w:val="20"/>
                <w:lang w:eastAsia="ru-RU"/>
              </w:rPr>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0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01"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4119"/>
        </w:trPr>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24.</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02" w:history="1">
              <w:r w:rsidRPr="003311CC">
                <w:rPr>
                  <w:rFonts w:ascii="Times New Roman" w:eastAsia="Times New Roman" w:hAnsi="Times New Roman" w:cs="Times New Roman"/>
                  <w:sz w:val="20"/>
                  <w:szCs w:val="20"/>
                  <w:lang w:eastAsia="ru-RU"/>
                </w:rPr>
                <w:t>(6.9.1)</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w:t>
            </w:r>
            <w:r w:rsidRPr="003311CC">
              <w:rPr>
                <w:rFonts w:ascii="Times New Roman" w:eastAsia="Calibri" w:hAnsi="Times New Roman" w:cs="Times New Roman"/>
                <w:sz w:val="20"/>
                <w:lang w:eastAsia="ru-RU"/>
              </w:rPr>
              <w:lastRenderedPageBreak/>
              <w:t>них, издательской и полиграфической деятельности, тиражирования записанных носителей информации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26.</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03" w:history="1">
              <w:r w:rsidRPr="003311CC">
                <w:rPr>
                  <w:rFonts w:ascii="Times New Roman" w:eastAsia="Times New Roman" w:hAnsi="Times New Roman" w:cs="Times New Roman"/>
                  <w:sz w:val="20"/>
                  <w:szCs w:val="20"/>
                  <w:lang w:eastAsia="ru-RU"/>
                </w:rPr>
                <w:t>(6.12)</w:t>
              </w:r>
            </w:hyperlink>
          </w:p>
        </w:tc>
        <w:tc>
          <w:tcPr>
            <w:tcW w:w="269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w:t>
            </w:r>
            <w:r w:rsidRPr="003311CC">
              <w:rPr>
                <w:rFonts w:ascii="Times New Roman" w:eastAsia="Calibri" w:hAnsi="Times New Roman" w:cs="Times New Roman"/>
                <w:sz w:val="20"/>
                <w:lang w:eastAsia="ru-RU"/>
              </w:rPr>
              <w:lastRenderedPageBreak/>
              <w:t>разрешенного использования с </w:t>
            </w:r>
            <w:hyperlink r:id="rId304"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7.1.2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w:t>
            </w:r>
            <w:r w:rsidRPr="003311CC">
              <w:rPr>
                <w:rFonts w:ascii="Times New Roman" w:eastAsia="Calibri" w:hAnsi="Times New Roman" w:cs="Times New Roman"/>
                <w:bCs/>
                <w:sz w:val="20"/>
                <w:lang w:eastAsia="ru-RU"/>
              </w:rPr>
              <w:lastRenderedPageBreak/>
              <w:t>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05"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ними сооружений, придорожных </w:t>
            </w:r>
            <w:r w:rsidRPr="003311CC">
              <w:rPr>
                <w:rFonts w:ascii="Times New Roman" w:eastAsia="Calibri" w:hAnsi="Times New Roman" w:cs="Times New Roman"/>
                <w:sz w:val="20"/>
                <w:lang w:eastAsia="ru-RU"/>
              </w:rPr>
              <w:lastRenderedPageBreak/>
              <w:t>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06"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07"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08"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09" w:anchor="block_1076" w:history="1">
              <w:r w:rsidRPr="003311CC">
                <w:rPr>
                  <w:rFonts w:ascii="Times New Roman" w:eastAsia="Calibri" w:hAnsi="Times New Roman" w:cs="Times New Roman"/>
                  <w:bCs/>
                  <w:sz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33.</w:t>
            </w:r>
          </w:p>
        </w:tc>
        <w:tc>
          <w:tcPr>
            <w:tcW w:w="1986" w:type="dxa"/>
          </w:tcPr>
          <w:p w:rsidR="003311CC" w:rsidRPr="003311CC" w:rsidRDefault="003311CC" w:rsidP="003311CC">
            <w:pPr>
              <w:shd w:val="clear" w:color="auto" w:fill="FFFFFF"/>
              <w:spacing w:before="75" w:after="75" w:line="235"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693"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w:t>
            </w:r>
            <w:r w:rsidRPr="003311CC">
              <w:rPr>
                <w:rFonts w:ascii="Times New Roman" w:eastAsia="Calibri" w:hAnsi="Times New Roman" w:cs="Times New Roman"/>
                <w:sz w:val="20"/>
                <w:lang w:eastAsia="ru-RU"/>
              </w:rPr>
              <w:lastRenderedPageBreak/>
              <w:t>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10"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693"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1"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12"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13"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xml:space="preserve">, а также некапитальных </w:t>
            </w:r>
            <w:r w:rsidRPr="003311CC">
              <w:rPr>
                <w:rFonts w:ascii="Times New Roman" w:eastAsia="Calibri" w:hAnsi="Times New Roman" w:cs="Times New Roman"/>
                <w:bCs/>
                <w:sz w:val="20"/>
                <w:lang w:eastAsia="ru-RU"/>
              </w:rPr>
              <w:lastRenderedPageBreak/>
              <w:t>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«П-1. Производственная зона»</w:t>
            </w:r>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w:t>
            </w:r>
            <w:r w:rsidRPr="003311CC">
              <w:rPr>
                <w:rFonts w:ascii="Times New Roman" w:eastAsia="Calibri" w:hAnsi="Times New Roman" w:cs="Times New Roman"/>
                <w:sz w:val="20"/>
                <w:szCs w:val="20"/>
                <w:lang w:eastAsia="ru-RU"/>
              </w:rPr>
              <w:lastRenderedPageBreak/>
              <w:t xml:space="preserve">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z w:val="20"/>
                <w:szCs w:val="20"/>
                <w:lang w:eastAsia="ru-RU"/>
              </w:rPr>
              <w:t xml:space="preserve">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3.10.2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 для животных (3.10.2)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w:t>
            </w:r>
            <w:r w:rsidRPr="003311CC">
              <w:rPr>
                <w:rFonts w:ascii="Times New Roman" w:eastAsia="Calibri" w:hAnsi="Times New Roman" w:cs="Times New Roman"/>
                <w:bCs/>
                <w:sz w:val="20"/>
                <w:lang w:eastAsia="ru-RU"/>
              </w:rPr>
              <w:lastRenderedPageBreak/>
              <w:t>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46.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общей площадью свыше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14" w:anchor="block_1045" w:history="1">
              <w:r w:rsidRPr="003311CC">
                <w:rPr>
                  <w:rFonts w:ascii="Times New Roman" w:eastAsia="Calibri" w:hAnsi="Times New Roman" w:cs="Times New Roman"/>
                  <w:bCs/>
                  <w:sz w:val="20"/>
                  <w:lang w:eastAsia="ru-RU"/>
                </w:rPr>
                <w:t>кодами 4.5</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t xml:space="preserve">количество этажей – 8,  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693"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w:t>
            </w:r>
            <w:r w:rsidRPr="003311CC">
              <w:rPr>
                <w:rFonts w:ascii="Times New Roman" w:eastAsia="Calibri" w:hAnsi="Times New Roman" w:cs="Times New Roman"/>
                <w:bCs/>
                <w:sz w:val="20"/>
                <w:lang w:eastAsia="ru-RU"/>
              </w:rPr>
              <w:lastRenderedPageBreak/>
              <w:t>торговой площадью более 200 кв. м; 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693"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надземных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подземных этажей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bCs/>
                <w:sz w:val="20"/>
                <w:lang w:eastAsia="ru-RU"/>
              </w:rPr>
              <w:t xml:space="preserve">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w:t>
            </w:r>
            <w:r w:rsidRPr="003311CC">
              <w:rPr>
                <w:rFonts w:ascii="Times New Roman" w:eastAsia="Calibri" w:hAnsi="Times New Roman" w:cs="Times New Roman"/>
                <w:sz w:val="20"/>
                <w:lang w:eastAsia="ru-RU"/>
              </w:rPr>
              <w:lastRenderedPageBreak/>
              <w:t>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52.</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693"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spacing w:val="-4"/>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pacing w:val="-4"/>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53.</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w:t>
            </w:r>
            <w:r w:rsidRPr="003311CC">
              <w:rPr>
                <w:rFonts w:ascii="Times New Roman" w:eastAsia="Calibri" w:hAnsi="Times New Roman" w:cs="Times New Roman"/>
                <w:sz w:val="20"/>
                <w:lang w:eastAsia="ru-RU"/>
              </w:rPr>
              <w:lastRenderedPageBreak/>
              <w:t>деятельности, предусмотренных видами разрешенного использования  с </w:t>
            </w:r>
            <w:hyperlink r:id="rId315"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16"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 xml:space="preserve">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54.</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55.</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693"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56.</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693"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57.</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w:t>
            </w:r>
            <w:r w:rsidRPr="003311CC">
              <w:rPr>
                <w:rFonts w:ascii="Times New Roman" w:eastAsia="Calibri" w:hAnsi="Times New Roman" w:cs="Times New Roman"/>
                <w:bCs/>
                <w:sz w:val="20"/>
                <w:lang w:eastAsia="ru-RU"/>
              </w:rPr>
              <w:lastRenderedPageBreak/>
              <w:t>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58.</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59.</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60.</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61.</w:t>
            </w:r>
          </w:p>
        </w:tc>
        <w:tc>
          <w:tcPr>
            <w:tcW w:w="1986"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70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Pr="003311CC">
              <w:rPr>
                <w:rFonts w:ascii="Times New Roman" w:eastAsia="Times New Roman" w:hAnsi="Times New Roman" w:cs="Times New Roman"/>
                <w:sz w:val="20"/>
                <w:szCs w:val="20"/>
                <w:lang w:eastAsia="ru-RU"/>
              </w:rPr>
              <w:t>2</w:t>
            </w:r>
            <w:r w:rsidRPr="003311CC">
              <w:rPr>
                <w:rFonts w:ascii="Times New Roman" w:eastAsia="Times New Roman" w:hAnsi="Times New Roman" w:cs="Times New Roman"/>
                <w:sz w:val="20"/>
                <w:szCs w:val="20"/>
                <w:lang w:val="en-US" w:eastAsia="ru-RU"/>
              </w:rPr>
              <w:t>.</w:t>
            </w:r>
          </w:p>
        </w:tc>
        <w:tc>
          <w:tcPr>
            <w:tcW w:w="198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17" w:history="1">
              <w:r w:rsidRPr="003311CC">
                <w:rPr>
                  <w:rFonts w:ascii="Times New Roman" w:eastAsia="Times New Roman" w:hAnsi="Times New Roman" w:cs="Times New Roman"/>
                  <w:sz w:val="20"/>
                  <w:szCs w:val="20"/>
                  <w:lang w:eastAsia="ru-RU"/>
                </w:rPr>
                <w:t>(12.1)</w:t>
              </w:r>
            </w:hyperlink>
          </w:p>
        </w:tc>
        <w:tc>
          <w:tcPr>
            <w:tcW w:w="2693"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4,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708"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6</w:t>
            </w:r>
            <w:r w:rsidRPr="003311CC">
              <w:rPr>
                <w:rFonts w:ascii="Times New Roman" w:eastAsia="Calibri" w:hAnsi="Times New Roman" w:cs="Times New Roman"/>
                <w:sz w:val="20"/>
                <w:szCs w:val="20"/>
              </w:rPr>
              <w:t>3</w:t>
            </w:r>
            <w:r w:rsidRPr="003311CC">
              <w:rPr>
                <w:rFonts w:ascii="Times New Roman" w:eastAsia="Calibri" w:hAnsi="Times New Roman" w:cs="Times New Roman"/>
                <w:sz w:val="20"/>
                <w:szCs w:val="20"/>
                <w:lang w:val="en-US"/>
              </w:rPr>
              <w:t>.</w:t>
            </w:r>
          </w:p>
        </w:tc>
        <w:tc>
          <w:tcPr>
            <w:tcW w:w="1986"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693"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p w:rsidR="003311CC" w:rsidRPr="003311CC" w:rsidRDefault="003311CC" w:rsidP="003311CC">
            <w:pPr>
              <w:widowControl w:val="0"/>
              <w:spacing w:after="0" w:line="240" w:lineRule="auto"/>
              <w:jc w:val="center"/>
              <w:rPr>
                <w:rFonts w:ascii="Times New Roman" w:eastAsia="Calibri" w:hAnsi="Times New Roman" w:cs="Times New Roman"/>
                <w:sz w:val="20"/>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«П-1. Производственная зона»</w:t>
            </w:r>
          </w:p>
        </w:tc>
      </w:tr>
      <w:tr w:rsidR="003311CC" w:rsidRPr="003311CC" w:rsidTr="003311CC">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w:t>
            </w:r>
            <w:r w:rsidRPr="003311CC">
              <w:rPr>
                <w:rFonts w:ascii="Times New Roman" w:eastAsia="Calibri" w:hAnsi="Times New Roman" w:cs="Times New Roman"/>
                <w:sz w:val="20"/>
                <w:szCs w:val="20"/>
                <w:lang w:eastAsia="ru-RU"/>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708"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6</w:t>
            </w:r>
            <w:r w:rsidRPr="003311CC">
              <w:rPr>
                <w:rFonts w:ascii="Times New Roman" w:eastAsia="Calibri" w:hAnsi="Times New Roman" w:cs="Times New Roman"/>
                <w:sz w:val="20"/>
                <w:szCs w:val="20"/>
                <w:lang w:eastAsia="ru-RU"/>
              </w:rPr>
              <w:t>5</w:t>
            </w:r>
            <w:r w:rsidRPr="003311CC">
              <w:rPr>
                <w:rFonts w:ascii="Times New Roman" w:eastAsia="Calibri" w:hAnsi="Times New Roman" w:cs="Times New Roman"/>
                <w:sz w:val="20"/>
                <w:szCs w:val="20"/>
                <w:lang w:val="en-US" w:eastAsia="ru-RU"/>
              </w:rPr>
              <w:t>.</w:t>
            </w:r>
          </w:p>
        </w:tc>
        <w:tc>
          <w:tcPr>
            <w:tcW w:w="198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3" w:name="P9291"/>
      <w:bookmarkEnd w:id="83"/>
      <w:r w:rsidRPr="003311CC">
        <w:rPr>
          <w:rFonts w:ascii="Times New Roman" w:eastAsia="Times New Roman" w:hAnsi="Times New Roman" w:cs="Times New Roman"/>
          <w:sz w:val="28"/>
          <w:szCs w:val="28"/>
          <w:lang w:eastAsia="ru-RU"/>
        </w:rPr>
        <w:lastRenderedPageBreak/>
        <w:t xml:space="preserve">&lt;**&gt; </w:t>
      </w:r>
      <w:bookmarkStart w:id="84" w:name="P9294"/>
      <w:bookmarkEnd w:id="84"/>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D463A">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П-1:</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85" w:name="P9298"/>
      <w:bookmarkEnd w:id="85"/>
      <w:r w:rsidRPr="003311CC">
        <w:rPr>
          <w:rFonts w:ascii="Times New Roman" w:eastAsia="Times New Roman" w:hAnsi="Times New Roman" w:cs="Times New Roman"/>
          <w:sz w:val="28"/>
          <w:szCs w:val="28"/>
          <w:lang w:eastAsia="ru-RU"/>
        </w:rPr>
        <w:t>Таблица 53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298" w:history="1">
        <w:r w:rsidRPr="003311CC">
          <w:rPr>
            <w:rFonts w:ascii="Times New Roman" w:eastAsia="Times New Roman" w:hAnsi="Times New Roman" w:cs="Times New Roman"/>
            <w:sz w:val="28"/>
            <w:szCs w:val="28"/>
            <w:lang w:eastAsia="ru-RU"/>
          </w:rPr>
          <w:t>таблице 53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9342" w:history="1">
        <w:r w:rsidRPr="003311CC">
          <w:rPr>
            <w:rFonts w:ascii="Times New Roman" w:eastAsia="Times New Roman" w:hAnsi="Times New Roman" w:cs="Times New Roman"/>
            <w:sz w:val="28"/>
            <w:szCs w:val="28"/>
            <w:lang w:eastAsia="ru-RU"/>
          </w:rPr>
          <w:t>таблицей 54</w:t>
        </w:r>
      </w:hyperlink>
      <w:r w:rsidRPr="003311CC">
        <w:rPr>
          <w:rFonts w:ascii="Times New Roman" w:eastAsia="Times New Roman" w:hAnsi="Times New Roman" w:cs="Times New Roman"/>
          <w:sz w:val="28"/>
          <w:szCs w:val="28"/>
          <w:lang w:eastAsia="ru-RU"/>
        </w:rPr>
        <w:t>.</w:t>
      </w:r>
      <w:bookmarkStart w:id="86" w:name="P9342"/>
      <w:bookmarkEnd w:id="86"/>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54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Офисы с залами для посетителей</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 – 7</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BD463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&lt;****&gt; Использование земельных участков и объектов капитального </w:t>
      </w:r>
      <w:r w:rsidRPr="003311CC">
        <w:rPr>
          <w:rFonts w:ascii="Times New Roman" w:eastAsia="Times New Roman" w:hAnsi="Times New Roman" w:cs="Times New Roman"/>
          <w:sz w:val="28"/>
          <w:szCs w:val="28"/>
          <w:lang w:eastAsia="ru-RU"/>
        </w:rPr>
        <w:lastRenderedPageBreak/>
        <w:t>строительства при предоставлении ритуальных услуг:</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49. П-2. Коммунально-складская зона</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rsidR="003311CC" w:rsidRPr="003311CC" w:rsidRDefault="003311CC" w:rsidP="00BD46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коммунально-складской зоны приведены в таблице 55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87" w:name="P9439"/>
      <w:bookmarkEnd w:id="87"/>
      <w:r w:rsidRPr="003311CC">
        <w:rPr>
          <w:rFonts w:ascii="Times New Roman" w:eastAsia="Times New Roman" w:hAnsi="Times New Roman" w:cs="Times New Roman"/>
          <w:sz w:val="28"/>
          <w:szCs w:val="28"/>
          <w:lang w:eastAsia="ru-RU"/>
        </w:rPr>
        <w:lastRenderedPageBreak/>
        <w:t>Таблица 55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3311CC" w:rsidRPr="003311CC" w:rsidTr="003311C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290"/>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(минимальные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268"/>
        <w:gridCol w:w="2410"/>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«П-2. Коммунально-складская зона»</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hd w:val="clear" w:color="auto" w:fill="FFFFFF"/>
              <w:spacing w:after="0" w:line="240" w:lineRule="auto"/>
              <w:ind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Хранение автотранспорта (2.7.1)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szCs w:val="20"/>
                <w:lang w:eastAsia="ru-RU"/>
              </w:rPr>
              <w:t>машино</w:t>
            </w:r>
            <w:proofErr w:type="spellEnd"/>
            <w:r w:rsidRPr="003311CC">
              <w:rPr>
                <w:rFonts w:ascii="Times New Roman" w:eastAsia="Calibri" w:hAnsi="Times New Roman" w:cs="Times New Roman"/>
                <w:sz w:val="20"/>
                <w:szCs w:val="20"/>
                <w:lang w:eastAsia="ru-RU"/>
              </w:rPr>
              <w:t xml:space="preserve">-места, </w:t>
            </w:r>
            <w:r w:rsidRPr="003311CC">
              <w:rPr>
                <w:rFonts w:ascii="Times New Roman" w:eastAsia="Calibri" w:hAnsi="Times New Roman" w:cs="Times New Roman"/>
                <w:sz w:val="20"/>
                <w:szCs w:val="20"/>
                <w:lang w:eastAsia="ru-RU"/>
              </w:rPr>
              <w:lastRenderedPageBreak/>
              <w:t>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для гаражей боксового типа, отдельно стоящих, в том числе в </w:t>
            </w:r>
            <w:r w:rsidRPr="003311CC">
              <w:rPr>
                <w:rFonts w:ascii="Times New Roman" w:eastAsia="Calibri" w:hAnsi="Times New Roman" w:cs="Times New Roman"/>
                <w:sz w:val="20"/>
                <w:szCs w:val="20"/>
                <w:lang w:eastAsia="ru-RU"/>
              </w:rPr>
              <w:lastRenderedPageBreak/>
              <w:t>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для гаражей боксового типа, отдельно стоящих в гаражных, гаражно-строительных кооперативах расстояние до стены </w:t>
            </w:r>
            <w:r w:rsidRPr="003311CC">
              <w:rPr>
                <w:rFonts w:ascii="Times New Roman" w:eastAsia="Calibri" w:hAnsi="Times New Roman" w:cs="Times New Roman"/>
                <w:sz w:val="20"/>
                <w:szCs w:val="20"/>
                <w:lang w:eastAsia="ru-RU"/>
              </w:rPr>
              <w:lastRenderedPageBreak/>
              <w:t>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расстояние от стены </w:t>
            </w:r>
            <w:r w:rsidRPr="003311CC">
              <w:rPr>
                <w:rFonts w:ascii="Times New Roman" w:eastAsia="Calibri" w:hAnsi="Times New Roman" w:cs="Times New Roman"/>
                <w:sz w:val="20"/>
                <w:szCs w:val="20"/>
                <w:lang w:eastAsia="ru-RU"/>
              </w:rPr>
              <w:lastRenderedPageBreak/>
              <w:t xml:space="preserve">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25" w:history="1">
              <w:r w:rsidRPr="003311CC">
                <w:rPr>
                  <w:rFonts w:ascii="Times New Roman" w:eastAsia="Calibri"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18"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3311CC">
              <w:rPr>
                <w:rFonts w:ascii="Times New Roman" w:eastAsia="Calibri" w:hAnsi="Times New Roman" w:cs="Times New Roman"/>
                <w:sz w:val="20"/>
                <w:lang w:eastAsia="ru-RU"/>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w:t>
            </w:r>
            <w:r w:rsidRPr="003311CC">
              <w:rPr>
                <w:rFonts w:ascii="Times New Roman" w:eastAsia="Calibri"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Социальное обслуживание (3.2)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319" w:anchor="block_1321" w:history="1">
              <w:r w:rsidRPr="003311CC">
                <w:rPr>
                  <w:rFonts w:ascii="Times New Roman" w:eastAsia="Calibri" w:hAnsi="Times New Roman" w:cs="Times New Roman"/>
                  <w:sz w:val="20"/>
                  <w:szCs w:val="20"/>
                  <w:lang w:eastAsia="ru-RU"/>
                </w:rPr>
                <w:t>кодами 3.2.1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3.2.4</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Дома социального обслуживания (3.2.1)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w:t>
            </w:r>
            <w:r w:rsidRPr="003311CC">
              <w:rPr>
                <w:rFonts w:ascii="Times New Roman" w:eastAsia="Calibri" w:hAnsi="Times New Roman" w:cs="Times New Roman"/>
                <w:sz w:val="20"/>
                <w:szCs w:val="20"/>
                <w:lang w:eastAsia="ru-RU"/>
              </w:rPr>
              <w:lastRenderedPageBreak/>
              <w:t xml:space="preserve">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социальной помощи населению (3.2.2)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sz w:val="20"/>
                <w:szCs w:val="20"/>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размещения пунктов оказания услуг почтовой, телеграфной, междугородней и </w:t>
            </w:r>
            <w:r w:rsidRPr="003311CC">
              <w:rPr>
                <w:rFonts w:ascii="Times New Roman" w:eastAsia="Calibri" w:hAnsi="Times New Roman" w:cs="Times New Roman"/>
                <w:bCs/>
                <w:sz w:val="20"/>
                <w:szCs w:val="20"/>
                <w:lang w:eastAsia="ru-RU"/>
              </w:rPr>
              <w:lastRenderedPageBreak/>
              <w:t>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20" w:anchor="block_1047" w:history="1">
              <w:r w:rsidRPr="003311CC">
                <w:rPr>
                  <w:rFonts w:ascii="Times New Roman" w:eastAsia="Calibri" w:hAnsi="Times New Roman" w:cs="Times New Roman"/>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11,  из них </w:t>
            </w:r>
            <w:r w:rsidRPr="003311CC">
              <w:rPr>
                <w:rFonts w:ascii="Times New Roman" w:eastAsia="Times New Roman" w:hAnsi="Times New Roman" w:cs="Times New Roman"/>
                <w:spacing w:val="-4"/>
                <w:sz w:val="20"/>
                <w:szCs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21"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деятельности в области гидрометеорологии и смежных с ней областях (3.9.1)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w:t>
            </w:r>
            <w:r w:rsidRPr="003311CC">
              <w:rPr>
                <w:rFonts w:ascii="Times New Roman" w:eastAsia="Calibri" w:hAnsi="Times New Roman" w:cs="Times New Roman"/>
                <w:sz w:val="20"/>
                <w:lang w:eastAsia="ru-RU"/>
              </w:rPr>
              <w:lastRenderedPageBreak/>
              <w:t>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научных исследований (3.9.2)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eastAsia="ru-RU"/>
              </w:rPr>
              <w:t>17.</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 xml:space="preserve">Проведение научных </w:t>
            </w:r>
            <w:r w:rsidRPr="003311CC">
              <w:rPr>
                <w:rFonts w:ascii="Times New Roman" w:eastAsia="Times New Roman" w:hAnsi="Times New Roman" w:cs="Calibri"/>
                <w:sz w:val="20"/>
                <w:szCs w:val="20"/>
                <w:lang w:eastAsia="ru-RU"/>
              </w:rPr>
              <w:lastRenderedPageBreak/>
              <w:t>испытаний (3.9.3)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lastRenderedPageBreak/>
              <w:t xml:space="preserve">размещение зданий и сооружений для проведения </w:t>
            </w:r>
            <w:r w:rsidRPr="003311CC">
              <w:rPr>
                <w:rFonts w:ascii="Times New Roman" w:eastAsia="Times New Roman" w:hAnsi="Times New Roman" w:cs="Calibri"/>
                <w:bCs/>
                <w:sz w:val="20"/>
                <w:szCs w:val="20"/>
                <w:lang w:eastAsia="ru-RU"/>
              </w:rPr>
              <w:lastRenderedPageBreak/>
              <w:t>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spacing w:after="0" w:line="240" w:lineRule="auto"/>
              <w:jc w:val="center"/>
              <w:rPr>
                <w:rFonts w:ascii="Times New Roman" w:eastAsia="Times New Roman" w:hAnsi="Times New Roman" w:cs="Calibri"/>
                <w:bCs/>
                <w:sz w:val="20"/>
                <w:szCs w:val="20"/>
                <w:lang w:val="en-US" w:eastAsia="ru-RU"/>
              </w:rPr>
            </w:pPr>
            <w:r w:rsidRPr="003311CC">
              <w:rPr>
                <w:rFonts w:ascii="Times New Roman" w:eastAsia="Times New Roman" w:hAnsi="Times New Roman" w:cs="Calibri"/>
                <w:bCs/>
                <w:sz w:val="20"/>
                <w:szCs w:val="20"/>
                <w:lang w:val="en-US" w:eastAsia="ru-RU"/>
              </w:rPr>
              <w:lastRenderedPageBreak/>
              <w:t>18.</w:t>
            </w:r>
          </w:p>
        </w:tc>
        <w:tc>
          <w:tcPr>
            <w:tcW w:w="1985"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Магазины (4.4)</w:t>
            </w:r>
          </w:p>
        </w:tc>
        <w:tc>
          <w:tcPr>
            <w:tcW w:w="2835"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до 5000 кв. м</w:t>
            </w:r>
          </w:p>
        </w:tc>
        <w:tc>
          <w:tcPr>
            <w:tcW w:w="1276"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 xml:space="preserve">количество этажей – 8,  из них </w:t>
            </w:r>
            <w:r w:rsidRPr="003311CC">
              <w:rPr>
                <w:rFonts w:ascii="Times New Roman" w:eastAsia="Times New Roman" w:hAnsi="Times New Roman" w:cs="Calibri"/>
                <w:bCs/>
                <w:spacing w:val="-4"/>
                <w:sz w:val="20"/>
                <w:szCs w:val="20"/>
                <w:lang w:eastAsia="ru-RU"/>
              </w:rPr>
              <w:t>этажность – 5</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на уровне поверхности земли – 60,</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Times New Roman" w:hAnsi="Times New Roman" w:cs="Calibri"/>
                <w:bCs/>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spacing w:after="0" w:line="240" w:lineRule="auto"/>
              <w:jc w:val="center"/>
              <w:rPr>
                <w:rFonts w:ascii="Times New Roman" w:eastAsia="Times New Roman" w:hAnsi="Times New Roman" w:cs="Calibri"/>
                <w:bCs/>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w:t>
            </w:r>
            <w:r w:rsidRPr="003311CC">
              <w:rPr>
                <w:rFonts w:ascii="Times New Roman" w:eastAsia="Calibri" w:hAnsi="Times New Roman" w:cs="Times New Roman"/>
                <w:sz w:val="20"/>
                <w:szCs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20.</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Автомобиле-строительная промышленность (6.2.1)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w:t>
            </w:r>
            <w:r w:rsidRPr="003311CC">
              <w:rPr>
                <w:rFonts w:ascii="Times New Roman" w:eastAsia="Calibri" w:hAnsi="Times New Roman" w:cs="Times New Roman"/>
                <w:bCs/>
                <w:sz w:val="20"/>
                <w:lang w:eastAsia="ru-RU"/>
              </w:rPr>
              <w:lastRenderedPageBreak/>
              <w:t>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sz w:val="20"/>
                <w:szCs w:val="20"/>
                <w:lang w:eastAsia="ru-RU"/>
              </w:rPr>
              <w:lastRenderedPageBreak/>
              <w:t xml:space="preserve">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22.</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w:t>
            </w:r>
            <w:r w:rsidRPr="003311CC">
              <w:rPr>
                <w:rFonts w:ascii="Times New Roman" w:eastAsia="Calibri" w:hAnsi="Times New Roman" w:cs="Times New Roman"/>
                <w:bCs/>
                <w:sz w:val="20"/>
                <w:lang w:eastAsia="ru-RU"/>
              </w:rPr>
              <w:lastRenderedPageBreak/>
              <w:t>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3311CC">
              <w:rPr>
                <w:rFonts w:ascii="Times New Roman" w:eastAsia="Calibri" w:hAnsi="Times New Roman" w:cs="Times New Roman"/>
                <w:sz w:val="20"/>
                <w:lang w:eastAsia="ru-RU"/>
              </w:rPr>
              <w:lastRenderedPageBreak/>
              <w:t xml:space="preserve">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2"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23"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w:t>
            </w:r>
            <w:r w:rsidRPr="003311CC">
              <w:rPr>
                <w:rFonts w:ascii="Times New Roman" w:eastAsia="Times New Roman" w:hAnsi="Times New Roman" w:cs="Times New Roman"/>
                <w:sz w:val="20"/>
                <w:szCs w:val="20"/>
                <w:lang w:eastAsia="ru-RU"/>
              </w:rPr>
              <w:lastRenderedPageBreak/>
              <w:t xml:space="preserve">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24" w:history="1">
              <w:r w:rsidRPr="003311CC">
                <w:rPr>
                  <w:rFonts w:ascii="Times New Roman" w:eastAsia="Times New Roman" w:hAnsi="Times New Roman" w:cs="Times New Roman"/>
                  <w:sz w:val="20"/>
                  <w:szCs w:val="20"/>
                  <w:lang w:eastAsia="ru-RU"/>
                </w:rPr>
                <w:t>(6.9.1)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25" w:history="1">
              <w:r w:rsidRPr="003311CC">
                <w:rPr>
                  <w:rFonts w:ascii="Times New Roman" w:eastAsia="Times New Roman" w:hAnsi="Times New Roman" w:cs="Times New Roman"/>
                  <w:sz w:val="20"/>
                  <w:szCs w:val="20"/>
                  <w:lang w:eastAsia="ru-RU"/>
                </w:rPr>
                <w:t>(6.12)</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sz w:val="20"/>
                <w:szCs w:val="20"/>
                <w:lang w:eastAsia="ru-RU"/>
              </w:rPr>
              <w:lastRenderedPageBreak/>
              <w:t xml:space="preserve">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w:t>
            </w:r>
            <w:r w:rsidRPr="003311CC">
              <w:rPr>
                <w:rFonts w:ascii="Times New Roman" w:eastAsia="Times New Roman" w:hAnsi="Times New Roman" w:cs="Times New Roman"/>
                <w:sz w:val="20"/>
                <w:szCs w:val="20"/>
                <w:lang w:eastAsia="ru-RU"/>
              </w:rPr>
              <w:lastRenderedPageBreak/>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26"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7.1.2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w:t>
            </w:r>
            <w:r w:rsidRPr="003311CC">
              <w:rPr>
                <w:rFonts w:ascii="Times New Roman" w:eastAsia="Times New Roman" w:hAnsi="Times New Roman" w:cs="Times New Roman"/>
                <w:sz w:val="20"/>
                <w:szCs w:val="20"/>
                <w:lang w:eastAsia="ru-RU"/>
              </w:rPr>
              <w:lastRenderedPageBreak/>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w:t>
            </w:r>
            <w:r w:rsidRPr="003311CC">
              <w:rPr>
                <w:rFonts w:ascii="Times New Roman" w:eastAsia="Calibri" w:hAnsi="Times New Roman" w:cs="Times New Roman"/>
                <w:bCs/>
                <w:sz w:val="20"/>
                <w:lang w:eastAsia="ru-RU"/>
              </w:rPr>
              <w:lastRenderedPageBreak/>
              <w:t xml:space="preserve">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27"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w:t>
            </w:r>
            <w:r w:rsidRPr="003311CC">
              <w:rPr>
                <w:rFonts w:ascii="Times New Roman" w:eastAsia="Times New Roman" w:hAnsi="Times New Roman" w:cs="Times New Roman"/>
                <w:sz w:val="20"/>
                <w:szCs w:val="20"/>
                <w:lang w:eastAsia="ru-RU"/>
              </w:rPr>
              <w:lastRenderedPageBreak/>
              <w:t xml:space="preserve">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28"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29"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30"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xml:space="preserve">,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w:t>
            </w:r>
            <w:r w:rsidRPr="003311CC">
              <w:rPr>
                <w:rFonts w:ascii="Times New Roman" w:eastAsia="Calibri" w:hAnsi="Times New Roman" w:cs="Times New Roman"/>
                <w:sz w:val="20"/>
                <w:lang w:eastAsia="ru-RU"/>
              </w:rPr>
              <w:lastRenderedPageBreak/>
              <w:t>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31" w:anchor="block_1076" w:history="1">
              <w:r w:rsidRPr="003311CC">
                <w:rPr>
                  <w:rFonts w:ascii="Times New Roman" w:eastAsia="Calibri" w:hAnsi="Times New Roman" w:cs="Times New Roman"/>
                  <w:bCs/>
                  <w:sz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36.</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нефтепроводов, водопроводов, газопроводов и иных трубопроводов, а также иных зданий и сооружений, необходимых для эксплуатации названных </w:t>
            </w:r>
            <w:r w:rsidRPr="003311CC">
              <w:rPr>
                <w:rFonts w:ascii="Times New Roman" w:eastAsia="Calibri" w:hAnsi="Times New Roman" w:cs="Times New Roman"/>
                <w:bCs/>
                <w:sz w:val="20"/>
                <w:lang w:eastAsia="ru-RU"/>
              </w:rPr>
              <w:lastRenderedPageBreak/>
              <w:t>трубопроводов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32"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3"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34"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35"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w:t>
            </w:r>
            <w:r w:rsidRPr="003311CC">
              <w:rPr>
                <w:rFonts w:ascii="Times New Roman" w:eastAsia="Calibri" w:hAnsi="Times New Roman" w:cs="Times New Roman"/>
                <w:sz w:val="20"/>
                <w:lang w:eastAsia="ru-RU"/>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«П-2. Коммунально-складская зона»</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hyperlink w:anchor="P1022" w:history="1">
              <w:r w:rsidRPr="003311CC">
                <w:rPr>
                  <w:rFonts w:ascii="Times New Roman" w:eastAsia="Calibri"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Амбулаторно-поликлиническое обслуживание (3.4.1)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r w:rsidRPr="003311CC">
              <w:rPr>
                <w:rFonts w:ascii="Times New Roman" w:eastAsia="Calibri" w:hAnsi="Times New Roman" w:cs="Times New Roman"/>
                <w:sz w:val="20"/>
              </w:rPr>
              <w:t>6</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 xml:space="preserve">азмещение зданий и сооружений религиозного использования. Содержание данного вида разрешенного использования включает в себя содержание видов </w:t>
            </w:r>
            <w:r w:rsidRPr="003311CC">
              <w:rPr>
                <w:rFonts w:ascii="Times New Roman" w:eastAsia="Calibri" w:hAnsi="Times New Roman" w:cs="Times New Roman"/>
                <w:sz w:val="20"/>
                <w:lang w:eastAsia="ru-RU"/>
              </w:rPr>
              <w:lastRenderedPageBreak/>
              <w:t>разрешенного использования с </w:t>
            </w:r>
            <w:hyperlink r:id="rId336"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lang w:eastAsia="ru-RU"/>
                </w:rPr>
                <w:t>3.7.2</w:t>
              </w:r>
            </w:hyperlink>
          </w:p>
          <w:p w:rsidR="003311CC" w:rsidRPr="003311CC" w:rsidRDefault="003311CC" w:rsidP="003311CC">
            <w:pPr>
              <w:spacing w:after="0" w:line="240" w:lineRule="auto"/>
              <w:jc w:val="center"/>
              <w:rPr>
                <w:rFonts w:ascii="Calibri" w:eastAsia="Calibri" w:hAnsi="Calibri" w:cs="Times New Roman"/>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w:t>
            </w:r>
            <w:r w:rsidRPr="003311CC">
              <w:rPr>
                <w:rFonts w:ascii="Times New Roman" w:eastAsia="Calibri" w:hAnsi="Times New Roman" w:cs="Times New Roman"/>
                <w:sz w:val="20"/>
                <w:szCs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49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3.10.2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50</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Pr="003311CC">
              <w:rPr>
                <w:rFonts w:ascii="Times New Roman" w:eastAsia="Calibri" w:hAnsi="Times New Roman" w:cs="Times New Roman"/>
                <w:sz w:val="20"/>
                <w:lang w:eastAsia="ru-RU"/>
              </w:rPr>
              <w:t>1</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 для животных (3.10.2)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предназначенных для </w:t>
            </w:r>
            <w:r w:rsidRPr="003311CC">
              <w:rPr>
                <w:rFonts w:ascii="Times New Roman" w:eastAsia="Calibri" w:hAnsi="Times New Roman" w:cs="Times New Roman"/>
                <w:sz w:val="20"/>
                <w:lang w:eastAsia="ru-RU"/>
              </w:rPr>
              <w:lastRenderedPageBreak/>
              <w:t>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организации гостиниц для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 xml:space="preserve">– </w:t>
            </w:r>
            <w:r w:rsidRPr="003311CC">
              <w:rPr>
                <w:rFonts w:ascii="Times New Roman" w:eastAsia="Calibri" w:hAnsi="Times New Roman" w:cs="Times New Roman"/>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3</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Объекты торговли </w:t>
            </w:r>
            <w:r w:rsidRPr="003311CC">
              <w:rPr>
                <w:rFonts w:ascii="Times New Roman" w:eastAsia="Calibri" w:hAnsi="Times New Roman" w:cs="Times New Roman"/>
                <w:bCs/>
                <w:sz w:val="20"/>
                <w:lang w:eastAsia="ru-RU"/>
              </w:rPr>
              <w:lastRenderedPageBreak/>
              <w:t>(торговые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37" w:anchor="block_1045" w:history="1">
              <w:r w:rsidRPr="003311CC">
                <w:rPr>
                  <w:rFonts w:ascii="Times New Roman" w:eastAsia="Calibri" w:hAnsi="Times New Roman" w:cs="Times New Roman"/>
                  <w:bCs/>
                  <w:sz w:val="20"/>
                  <w:lang w:eastAsia="ru-RU"/>
                </w:rPr>
                <w:t>кодами 4.5</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4.8.2</w:t>
              </w:r>
            </w:hyperlink>
            <w:r w:rsidRPr="003311CC">
              <w:rPr>
                <w:rFonts w:ascii="Times New Roman" w:eastAsia="Calibri" w:hAnsi="Times New Roman" w:cs="Times New Roman"/>
                <w:bCs/>
                <w:sz w:val="20"/>
                <w:lang w:eastAsia="ru-RU"/>
              </w:rPr>
              <w:t>; размещение гаражей и (или) стоянок для автомобилей 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количество </w:t>
            </w:r>
            <w:r w:rsidRPr="003311CC">
              <w:rPr>
                <w:rFonts w:ascii="Times New Roman" w:eastAsia="Calibri" w:hAnsi="Times New Roman" w:cs="Times New Roman"/>
                <w:bCs/>
                <w:sz w:val="20"/>
                <w:lang w:eastAsia="ru-RU"/>
              </w:rPr>
              <w:lastRenderedPageBreak/>
              <w:t xml:space="preserve">этажей – 8,  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не подлежат </w:t>
            </w:r>
            <w:r w:rsidRPr="003311CC">
              <w:rPr>
                <w:rFonts w:ascii="Times New Roman" w:eastAsia="Calibri" w:hAnsi="Times New Roman" w:cs="Times New Roman"/>
                <w:bCs/>
                <w:sz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на уровне </w:t>
            </w:r>
            <w:r w:rsidRPr="003311CC">
              <w:rPr>
                <w:rFonts w:ascii="Times New Roman" w:eastAsia="Calibri" w:hAnsi="Times New Roman" w:cs="Times New Roman"/>
                <w:bCs/>
                <w:sz w:val="20"/>
                <w:lang w:eastAsia="ru-RU"/>
              </w:rPr>
              <w:lastRenderedPageBreak/>
              <w:t>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w:t>
            </w:r>
            <w:r w:rsidRPr="003311CC">
              <w:rPr>
                <w:rFonts w:ascii="Times New Roman" w:eastAsia="Calibri" w:hAnsi="Times New Roman" w:cs="Times New Roman"/>
                <w:bCs/>
                <w:sz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4</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w:t>
            </w:r>
            <w:r w:rsidRPr="003311CC">
              <w:rPr>
                <w:rFonts w:ascii="Times New Roman" w:eastAsia="Calibri" w:hAnsi="Times New Roman" w:cs="Times New Roman"/>
                <w:bCs/>
                <w:sz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3311CC">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5</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7,  из них </w:t>
            </w:r>
            <w:r w:rsidRPr="003311CC">
              <w:rPr>
                <w:rFonts w:ascii="Times New Roman" w:eastAsia="Calibri" w:hAnsi="Times New Roman" w:cs="Times New Roman"/>
                <w:bCs/>
                <w:spacing w:val="-4"/>
                <w:sz w:val="20"/>
                <w:lang w:eastAsia="ru-RU"/>
              </w:rPr>
              <w:t>этажность – 4</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w:t>
            </w:r>
            <w:r w:rsidRPr="003311CC">
              <w:rPr>
                <w:rFonts w:ascii="Times New Roman" w:eastAsia="Calibri" w:hAnsi="Times New Roman" w:cs="Times New Roman"/>
                <w:bCs/>
                <w:sz w:val="20"/>
                <w:lang w:eastAsia="ru-RU"/>
              </w:rPr>
              <w:t>6</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6,  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w:t>
            </w:r>
            <w:r w:rsidRPr="003311CC">
              <w:rPr>
                <w:rFonts w:ascii="Times New Roman" w:eastAsia="Calibri" w:hAnsi="Times New Roman" w:cs="Times New Roman"/>
                <w:bCs/>
                <w:sz w:val="20"/>
                <w:lang w:eastAsia="ru-RU"/>
              </w:rPr>
              <w:lastRenderedPageBreak/>
              <w:t xml:space="preserve">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w:t>
            </w:r>
            <w:r w:rsidRPr="003311CC">
              <w:rPr>
                <w:rFonts w:ascii="Times New Roman" w:eastAsia="Calibri" w:hAnsi="Times New Roman" w:cs="Times New Roman"/>
                <w:bCs/>
                <w:sz w:val="20"/>
                <w:lang w:eastAsia="ru-RU"/>
              </w:rPr>
              <w:lastRenderedPageBreak/>
              <w:t xml:space="preserve">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5</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количество этажей – 8,  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hyperlink w:anchor="P9858"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861"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r w:rsidRPr="003311CC">
              <w:rPr>
                <w:rFonts w:ascii="Times New Roman" w:eastAsia="Calibri" w:hAnsi="Times New Roman" w:cs="Times New Roman"/>
                <w:sz w:val="20"/>
                <w:lang w:eastAsia="ru-RU"/>
              </w:rPr>
              <w:t>8</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и сооружений, предназначенных </w:t>
            </w:r>
            <w:r w:rsidRPr="003311CC">
              <w:rPr>
                <w:rFonts w:ascii="Times New Roman" w:eastAsia="Calibri" w:hAnsi="Times New Roman" w:cs="Times New Roman"/>
                <w:sz w:val="20"/>
                <w:lang w:eastAsia="ru-RU"/>
              </w:rPr>
              <w:lastRenderedPageBreak/>
              <w:t>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количество этажей – 6,  </w:t>
            </w:r>
            <w:r w:rsidRPr="003311CC">
              <w:rPr>
                <w:rFonts w:ascii="Times New Roman" w:eastAsia="Calibri" w:hAnsi="Times New Roman" w:cs="Times New Roman"/>
                <w:bCs/>
                <w:sz w:val="20"/>
                <w:lang w:eastAsia="ru-RU"/>
              </w:rPr>
              <w:lastRenderedPageBreak/>
              <w:t xml:space="preserve">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 уровне поверхности </w:t>
            </w:r>
            <w:r w:rsidRPr="003311CC">
              <w:rPr>
                <w:rFonts w:ascii="Times New Roman" w:eastAsia="Times New Roman" w:hAnsi="Times New Roman" w:cs="Times New Roman"/>
                <w:sz w:val="20"/>
                <w:szCs w:val="20"/>
                <w:lang w:eastAsia="ru-RU"/>
              </w:rPr>
              <w:lastRenderedPageBreak/>
              <w:t>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59</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6,  из них </w:t>
            </w:r>
            <w:r w:rsidRPr="003311CC">
              <w:rPr>
                <w:rFonts w:ascii="Times New Roman" w:eastAsia="Calibri" w:hAnsi="Times New Roman" w:cs="Times New Roman"/>
                <w:bCs/>
                <w:spacing w:val="-4"/>
                <w:sz w:val="20"/>
                <w:lang w:eastAsia="ru-RU"/>
              </w:rPr>
              <w:t>этажность –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w:t>
            </w:r>
            <w:r w:rsidRPr="003311CC">
              <w:rPr>
                <w:rFonts w:ascii="Times New Roman" w:eastAsia="Calibri" w:hAnsi="Times New Roman" w:cs="Times New Roman"/>
                <w:bCs/>
                <w:sz w:val="20"/>
                <w:lang w:eastAsia="ru-RU"/>
              </w:rPr>
              <w:lastRenderedPageBreak/>
              <w:t xml:space="preserve">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lastRenderedPageBreak/>
              <w:t>60</w:t>
            </w:r>
            <w:r w:rsidRPr="003311CC">
              <w:rPr>
                <w:rFonts w:ascii="Times New Roman" w:eastAsia="Calibri" w:hAnsi="Times New Roman" w:cs="Times New Roman"/>
                <w:sz w:val="20"/>
                <w:lang w:val="en-US"/>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3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3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bCs/>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61.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5,  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смежной с линией объекта улично-</w:t>
            </w:r>
            <w:r w:rsidRPr="003311CC">
              <w:rPr>
                <w:rFonts w:ascii="Times New Roman" w:eastAsia="Calibri" w:hAnsi="Times New Roman" w:cs="Times New Roman"/>
                <w:bCs/>
                <w:sz w:val="20"/>
                <w:lang w:eastAsia="ru-RU"/>
              </w:rPr>
              <w:lastRenderedPageBreak/>
              <w:t xml:space="preserve">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62</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5,  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3</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w:t>
            </w:r>
            <w:r w:rsidRPr="003311CC">
              <w:rPr>
                <w:rFonts w:ascii="Times New Roman" w:eastAsia="Times New Roman" w:hAnsi="Times New Roman" w:cs="Times New Roman"/>
                <w:sz w:val="20"/>
                <w:szCs w:val="20"/>
                <w:lang w:eastAsia="ru-RU"/>
              </w:rPr>
              <w:lastRenderedPageBreak/>
              <w:t>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количество этажей – 5,  из них </w:t>
            </w:r>
            <w:r w:rsidRPr="003311CC">
              <w:rPr>
                <w:rFonts w:ascii="Times New Roman" w:eastAsia="Calibri" w:hAnsi="Times New Roman" w:cs="Times New Roman"/>
                <w:bCs/>
                <w:spacing w:val="-4"/>
                <w:sz w:val="20"/>
                <w:lang w:eastAsia="ru-RU"/>
              </w:rPr>
              <w:t>этажность – 2</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w:t>
            </w:r>
            <w:r w:rsidRPr="003311CC">
              <w:rPr>
                <w:rFonts w:ascii="Times New Roman" w:eastAsia="Calibri" w:hAnsi="Times New Roman" w:cs="Times New Roman"/>
                <w:bCs/>
                <w:sz w:val="20"/>
                <w:lang w:eastAsia="ru-RU"/>
              </w:rPr>
              <w:lastRenderedPageBreak/>
              <w:t xml:space="preserve">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Pr="003311CC">
              <w:rPr>
                <w:rFonts w:ascii="Times New Roman" w:eastAsia="Calibri" w:hAnsi="Times New Roman" w:cs="Times New Roman"/>
                <w:sz w:val="20"/>
                <w:lang w:eastAsia="ru-RU"/>
              </w:rPr>
              <w:t>4</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8,   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r w:rsidRPr="003311CC">
              <w:rPr>
                <w:rFonts w:ascii="Times New Roman" w:eastAsia="Calibri" w:hAnsi="Times New Roman" w:cs="Times New Roman"/>
                <w:sz w:val="20"/>
                <w:lang w:eastAsia="ru-RU"/>
              </w:rPr>
              <w:t>6</w:t>
            </w:r>
            <w:r w:rsidRPr="003311CC">
              <w:rPr>
                <w:rFonts w:ascii="Times New Roman" w:eastAsia="Calibri" w:hAnsi="Times New Roman" w:cs="Times New Roman"/>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t xml:space="preserve">количество этажей – 8,  из них </w:t>
            </w:r>
            <w:r w:rsidRPr="003311CC">
              <w:rPr>
                <w:rFonts w:ascii="Times New Roman" w:eastAsia="Calibri" w:hAnsi="Times New Roman" w:cs="Times New Roman"/>
                <w:bCs/>
                <w:spacing w:val="-4"/>
                <w:sz w:val="20"/>
                <w:lang w:eastAsia="ru-RU"/>
              </w:rPr>
              <w:t>этажность – 5</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w:t>
            </w:r>
            <w:r w:rsidRPr="003311CC">
              <w:rPr>
                <w:rFonts w:ascii="Times New Roman" w:eastAsia="Calibri" w:hAnsi="Times New Roman" w:cs="Times New Roman"/>
                <w:bCs/>
                <w:sz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lastRenderedPageBreak/>
              <w:t>6</w:t>
            </w:r>
            <w:r w:rsidRPr="003311CC">
              <w:rPr>
                <w:rFonts w:ascii="Times New Roman" w:eastAsia="Calibri" w:hAnsi="Times New Roman" w:cs="Times New Roman"/>
                <w:bCs/>
                <w:sz w:val="20"/>
                <w:lang w:eastAsia="ru-RU"/>
              </w:rPr>
              <w:t>7</w:t>
            </w:r>
            <w:r w:rsidRPr="003311CC">
              <w:rPr>
                <w:rFonts w:ascii="Times New Roman" w:eastAsia="Calibri" w:hAnsi="Times New Roman" w:cs="Times New Roman"/>
                <w:bCs/>
                <w:sz w:val="20"/>
                <w:lang w:val="en-US" w:eastAsia="ru-RU"/>
              </w:rPr>
              <w:t>.</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не подлежит </w:t>
            </w:r>
            <w:proofErr w:type="spellStart"/>
            <w:r w:rsidRPr="003311CC">
              <w:rPr>
                <w:rFonts w:ascii="Times New Roman" w:eastAsia="Calibri" w:hAnsi="Times New Roman" w:cs="Times New Roman"/>
                <w:bCs/>
                <w:sz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lang w:eastAsia="ru-RU"/>
              </w:rPr>
            </w:pPr>
            <w:hyperlink w:anchor="P9861" w:history="1">
              <w:r w:rsidR="003311CC"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r w:rsidRPr="003311CC">
              <w:rPr>
                <w:rFonts w:ascii="Times New Roman" w:eastAsia="Times New Roman" w:hAnsi="Times New Roman" w:cs="Times New Roman"/>
                <w:sz w:val="20"/>
                <w:szCs w:val="20"/>
                <w:lang w:eastAsia="ru-RU"/>
              </w:rPr>
              <w:t>8</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обороны и безопасности </w:t>
            </w:r>
            <w:hyperlink r:id="rId340" w:history="1">
              <w:r w:rsidRPr="003311CC">
                <w:rPr>
                  <w:rFonts w:ascii="Times New Roman" w:eastAsia="Times New Roman" w:hAnsi="Times New Roman" w:cs="Times New Roman"/>
                  <w:sz w:val="20"/>
                  <w:szCs w:val="20"/>
                  <w:lang w:eastAsia="ru-RU"/>
                </w:rPr>
                <w:t>(8.0)</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w:t>
            </w:r>
            <w:r w:rsidRPr="003311CC">
              <w:rPr>
                <w:rFonts w:ascii="Times New Roman" w:eastAsia="Times New Roman" w:hAnsi="Times New Roman" w:cs="Times New Roman"/>
                <w:sz w:val="20"/>
                <w:szCs w:val="20"/>
                <w:lang w:eastAsia="ru-RU"/>
              </w:rPr>
              <w:lastRenderedPageBreak/>
              <w:t>обеспечивающих осуществление таможенной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lang w:eastAsia="ru-RU"/>
              </w:rPr>
              <w:lastRenderedPageBreak/>
              <w:t xml:space="preserve">количество этажей – 11,  из них </w:t>
            </w:r>
            <w:r w:rsidRPr="003311CC">
              <w:rPr>
                <w:rFonts w:ascii="Times New Roman" w:eastAsia="Calibri" w:hAnsi="Times New Roman" w:cs="Times New Roman"/>
                <w:bCs/>
                <w:spacing w:val="-4"/>
                <w:sz w:val="20"/>
                <w:lang w:eastAsia="ru-RU"/>
              </w:rPr>
              <w:t>этажность – 8</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lastRenderedPageBreak/>
              <w:t>69</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вооруженных сил </w:t>
            </w:r>
            <w:hyperlink r:id="rId341" w:history="1">
              <w:r w:rsidRPr="003311CC">
                <w:rPr>
                  <w:rFonts w:ascii="Times New Roman" w:eastAsia="Times New Roman" w:hAnsi="Times New Roman" w:cs="Times New Roman"/>
                  <w:sz w:val="20"/>
                  <w:szCs w:val="20"/>
                  <w:lang w:eastAsia="ru-RU"/>
                </w:rPr>
                <w:t>(8.1)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хранения запасов материальных ценностей в государственном и мобилизационном резервах (хранилища, склады и другие объекты)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Times New Roman" w:hAnsi="Times New Roman" w:cs="Times New Roman"/>
                <w:sz w:val="24"/>
                <w:szCs w:val="24"/>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861"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71</w:t>
            </w:r>
            <w:r w:rsidRPr="003311CC">
              <w:rPr>
                <w:rFonts w:ascii="Times New Roman" w:eastAsia="Times New Roman" w:hAnsi="Times New Roman" w:cs="Times New Roman"/>
                <w:sz w:val="20"/>
                <w:szCs w:val="20"/>
                <w:lang w:val="en-US" w:eastAsia="ru-RU"/>
              </w:rPr>
              <w:t>.</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42" w:history="1">
              <w:r w:rsidRPr="003311CC">
                <w:rPr>
                  <w:rFonts w:ascii="Times New Roman" w:eastAsia="Times New Roman" w:hAnsi="Times New Roman" w:cs="Times New Roman"/>
                  <w:sz w:val="20"/>
                  <w:szCs w:val="20"/>
                  <w:lang w:eastAsia="ru-RU"/>
                </w:rPr>
                <w:t>(12.1)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lang w:eastAsia="ru-RU"/>
              </w:rPr>
              <w:lastRenderedPageBreak/>
              <w:t xml:space="preserve">собственности – 3 м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1590"/>
        </w:trPr>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7</w:t>
            </w:r>
            <w:r w:rsidRPr="003311CC">
              <w:rPr>
                <w:rFonts w:ascii="Times New Roman" w:eastAsia="Calibri" w:hAnsi="Times New Roman" w:cs="Times New Roman"/>
                <w:sz w:val="20"/>
                <w:szCs w:val="20"/>
              </w:rPr>
              <w:t>2</w:t>
            </w:r>
            <w:r w:rsidRPr="003311CC">
              <w:rPr>
                <w:rFonts w:ascii="Times New Roman" w:eastAsia="Calibri" w:hAnsi="Times New Roman" w:cs="Times New Roman"/>
                <w:sz w:val="20"/>
                <w:szCs w:val="20"/>
                <w:lang w:val="en-US"/>
              </w:rPr>
              <w:t>.</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bCs/>
                <w:sz w:val="20"/>
                <w:szCs w:val="20"/>
                <w:lang w:eastAsia="ru-RU"/>
              </w:rPr>
              <w:t>–</w:t>
            </w:r>
            <w:r w:rsidRPr="003311CC">
              <w:rPr>
                <w:rFonts w:ascii="Times New Roman" w:eastAsia="Calibri" w:hAnsi="Times New Roman" w:cs="Times New Roman"/>
                <w:bCs/>
                <w:sz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bCs/>
                <w:sz w:val="20"/>
                <w:szCs w:val="20"/>
                <w:lang w:eastAsia="ru-RU"/>
              </w:rPr>
              <w:t>–</w:t>
            </w:r>
            <w:r w:rsidRPr="003311CC">
              <w:rPr>
                <w:rFonts w:ascii="Times New Roman" w:eastAsia="Times New Roman" w:hAnsi="Times New Roman" w:cs="Times New Roman"/>
                <w:sz w:val="20"/>
                <w:szCs w:val="20"/>
                <w:lang w:eastAsia="ru-RU"/>
              </w:rPr>
              <w:t xml:space="preserve"> 3 м </w:t>
            </w:r>
            <w:hyperlink w:anchor="P9858"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86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«П-2. Коммунально-складская зона»</w:t>
            </w:r>
          </w:p>
        </w:tc>
      </w:tr>
      <w:tr w:rsidR="003311CC" w:rsidRPr="003311CC" w:rsidTr="003311CC">
        <w:trPr>
          <w:trHeight w:val="3705"/>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73.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88" w:name="P9858"/>
      <w:bookmarkStart w:id="89" w:name="P9861"/>
      <w:bookmarkEnd w:id="88"/>
      <w:bookmarkEnd w:id="89"/>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3311CC">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П-2:</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3311CC">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3311CC">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Минимальные расстояния от зданий, сооружений, коммуникаций, инженерных сетей до деревьев с диаметром кроны до 5 метров и кустарников приведены в таблице 56.</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0" w:name="P9865"/>
      <w:bookmarkEnd w:id="90"/>
      <w:r w:rsidRPr="003311CC">
        <w:rPr>
          <w:rFonts w:ascii="Times New Roman" w:eastAsia="Times New Roman" w:hAnsi="Times New Roman" w:cs="Times New Roman"/>
          <w:sz w:val="28"/>
          <w:szCs w:val="28"/>
          <w:lang w:eastAsia="ru-RU"/>
        </w:rPr>
        <w:t>Таблица 56</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9865" w:history="1">
        <w:r w:rsidRPr="003311CC">
          <w:rPr>
            <w:rFonts w:ascii="Times New Roman" w:eastAsia="Times New Roman" w:hAnsi="Times New Roman" w:cs="Times New Roman"/>
            <w:sz w:val="28"/>
            <w:szCs w:val="28"/>
            <w:lang w:eastAsia="ru-RU"/>
          </w:rPr>
          <w:t>таблице 56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9909" w:history="1">
        <w:r w:rsidRPr="003311CC">
          <w:rPr>
            <w:rFonts w:ascii="Times New Roman" w:eastAsia="Times New Roman" w:hAnsi="Times New Roman" w:cs="Times New Roman"/>
            <w:sz w:val="28"/>
            <w:szCs w:val="28"/>
            <w:lang w:eastAsia="ru-RU"/>
          </w:rPr>
          <w:t>таблицей 57</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1" w:name="P9909"/>
      <w:bookmarkEnd w:id="91"/>
      <w:r w:rsidRPr="003311CC">
        <w:rPr>
          <w:rFonts w:ascii="Times New Roman" w:eastAsia="Times New Roman" w:hAnsi="Times New Roman" w:cs="Times New Roman"/>
          <w:sz w:val="28"/>
          <w:szCs w:val="28"/>
          <w:lang w:eastAsia="ru-RU"/>
        </w:rPr>
        <w:t>Таблица 57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для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не более            100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             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numPr>
                <w:ilvl w:val="0"/>
                <w:numId w:val="9"/>
              </w:numPr>
              <w:autoSpaceDE w:val="0"/>
              <w:autoSpaceDN w:val="0"/>
              <w:spacing w:after="0" w:line="240" w:lineRule="auto"/>
              <w:jc w:val="center"/>
              <w:rPr>
                <w:rFonts w:ascii="Times New Roman" w:eastAsia="Times New Roman" w:hAnsi="Times New Roman" w:cs="Times New Roman"/>
                <w:sz w:val="20"/>
                <w:szCs w:val="20"/>
                <w:lang w:eastAsia="ru-RU"/>
              </w:rPr>
            </w:pPr>
            <w:proofErr w:type="spellStart"/>
            <w:r w:rsidRPr="003311CC">
              <w:rPr>
                <w:rFonts w:ascii="Times New Roman" w:eastAsia="Times New Roman" w:hAnsi="Times New Roman" w:cs="Times New Roman"/>
                <w:sz w:val="20"/>
                <w:szCs w:val="20"/>
                <w:lang w:eastAsia="ru-RU"/>
              </w:rPr>
              <w:t>редусматривать</w:t>
            </w:r>
            <w:proofErr w:type="spellEnd"/>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3311CC">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&lt;****&gt; Использование земельных участков и объектов капитального </w:t>
      </w:r>
      <w:r w:rsidRPr="003311CC">
        <w:rPr>
          <w:rFonts w:ascii="Times New Roman" w:eastAsia="Times New Roman" w:hAnsi="Times New Roman" w:cs="Times New Roman"/>
          <w:sz w:val="28"/>
          <w:szCs w:val="28"/>
          <w:lang w:eastAsia="ru-RU"/>
        </w:rPr>
        <w:lastRenderedPageBreak/>
        <w:t>строительства при предоставлении ритуальных услуг:</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50. П-3. Коммунально-складская зона с учетом сложившейся застройки</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формирования комплексов производственных, коммунальных предприятий III класса опасности с санитарно-защитной зоной 300 метров, IV класса опасности с санитарно-защитной зоной                  100 метров, V класса опасности с санитарно-защитной зоной 50 метров, размещения объектов делового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 с учетом сложившейся застройки.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коммунально-складской зоны с учетом сложившейся застройки в </w:t>
      </w:r>
      <w:hyperlink w:anchor="P10002" w:history="1">
        <w:r w:rsidRPr="003311CC">
          <w:rPr>
            <w:rFonts w:ascii="Times New Roman" w:eastAsia="Times New Roman" w:hAnsi="Times New Roman" w:cs="Times New Roman"/>
            <w:sz w:val="28"/>
            <w:szCs w:val="28"/>
            <w:lang w:eastAsia="ru-RU"/>
          </w:rPr>
          <w:t>таблице 58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2" w:name="P10002"/>
      <w:bookmarkEnd w:id="92"/>
      <w:r w:rsidRPr="003311CC">
        <w:rPr>
          <w:rFonts w:ascii="Times New Roman" w:eastAsia="Times New Roman" w:hAnsi="Times New Roman" w:cs="Times New Roman"/>
          <w:sz w:val="28"/>
          <w:szCs w:val="28"/>
          <w:lang w:eastAsia="ru-RU"/>
        </w:rPr>
        <w:lastRenderedPageBreak/>
        <w:t>Таблица 58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0"/>
      </w:tblGrid>
      <w:tr w:rsidR="003311CC" w:rsidRPr="003311CC" w:rsidTr="003311C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83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214"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68" w:lineRule="auto"/>
        <w:outlineLvl w:val="4"/>
        <w:rPr>
          <w:rFonts w:ascii="Times New Roman" w:eastAsia="Times New Roman" w:hAnsi="Times New Roman" w:cs="Times New Roman"/>
          <w:sz w:val="2"/>
          <w:szCs w:val="16"/>
          <w:lang w:eastAsia="ru-RU"/>
        </w:rPr>
      </w:pPr>
    </w:p>
    <w:tbl>
      <w:tblPr>
        <w:tblW w:w="1460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559"/>
        <w:gridCol w:w="1559"/>
        <w:gridCol w:w="2410"/>
        <w:gridCol w:w="2412"/>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w:t>
            </w:r>
            <w:proofErr w:type="spellEnd"/>
            <w:r w:rsidRPr="003311CC">
              <w:rPr>
                <w:rFonts w:ascii="Times New Roman" w:eastAsia="Times New Roman" w:hAnsi="Times New Roman" w:cs="Times New Roman"/>
                <w:sz w:val="20"/>
                <w:szCs w:val="20"/>
                <w:lang w:val="en-US" w:eastAsia="ru-RU"/>
              </w:rPr>
              <w:t>-</w:t>
            </w:r>
            <w:proofErr w:type="spellStart"/>
            <w:r w:rsidRPr="003311CC">
              <w:rPr>
                <w:rFonts w:ascii="Times New Roman" w:eastAsia="Times New Roman" w:hAnsi="Times New Roman" w:cs="Times New Roman"/>
                <w:sz w:val="20"/>
                <w:szCs w:val="20"/>
                <w:lang w:eastAsia="ru-RU"/>
              </w:rPr>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w:t>
            </w:r>
            <w:proofErr w:type="spellEnd"/>
            <w:r w:rsidRPr="003311CC">
              <w:rPr>
                <w:rFonts w:ascii="Times New Roman" w:eastAsia="Times New Roman" w:hAnsi="Times New Roman" w:cs="Times New Roman"/>
                <w:sz w:val="20"/>
                <w:szCs w:val="20"/>
                <w:lang w:val="en-US" w:eastAsia="ru-RU"/>
              </w:rPr>
              <w:t>-</w:t>
            </w:r>
            <w:proofErr w:type="spellStart"/>
            <w:r w:rsidRPr="003311CC">
              <w:rPr>
                <w:rFonts w:ascii="Times New Roman" w:eastAsia="Times New Roman" w:hAnsi="Times New Roman" w:cs="Times New Roman"/>
                <w:sz w:val="20"/>
                <w:szCs w:val="20"/>
                <w:lang w:eastAsia="ru-RU"/>
              </w:rPr>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w:t>
            </w:r>
            <w:proofErr w:type="spellEnd"/>
            <w:r w:rsidRPr="003311CC">
              <w:rPr>
                <w:rFonts w:ascii="Times New Roman" w:eastAsia="Times New Roman" w:hAnsi="Times New Roman" w:cs="Times New Roman"/>
                <w:sz w:val="20"/>
                <w:szCs w:val="20"/>
                <w:lang w:val="en-US" w:eastAsia="ru-RU"/>
              </w:rPr>
              <w:t>-</w:t>
            </w:r>
            <w:proofErr w:type="spellStart"/>
            <w:r w:rsidRPr="003311CC">
              <w:rPr>
                <w:rFonts w:ascii="Times New Roman" w:eastAsia="Times New Roman" w:hAnsi="Times New Roman" w:cs="Times New Roman"/>
                <w:sz w:val="20"/>
                <w:szCs w:val="20"/>
                <w:lang w:eastAsia="ru-RU"/>
              </w:rPr>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hd w:val="clear" w:color="auto" w:fill="FFFFFF"/>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Обеспечение </w:t>
            </w:r>
            <w:r w:rsidRPr="003311CC">
              <w:rPr>
                <w:rFonts w:ascii="Times New Roman" w:eastAsia="Calibri" w:hAnsi="Times New Roman" w:cs="Times New Roman"/>
                <w:spacing w:val="-4"/>
                <w:sz w:val="20"/>
                <w:lang w:eastAsia="ru-RU"/>
              </w:rPr>
              <w:t>сельскохозяйственного</w:t>
            </w:r>
            <w:r w:rsidRPr="003311CC">
              <w:rPr>
                <w:rFonts w:ascii="Times New Roman" w:eastAsia="Calibri" w:hAnsi="Times New Roman" w:cs="Times New Roman"/>
                <w:sz w:val="20"/>
                <w:lang w:eastAsia="ru-RU"/>
              </w:rPr>
              <w:t xml:space="preserve"> производства (1.18)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w:t>
            </w:r>
            <w:proofErr w:type="spellEnd"/>
            <w:r w:rsidRPr="003311CC">
              <w:rPr>
                <w:rFonts w:ascii="Times New Roman" w:eastAsia="Times New Roman" w:hAnsi="Times New Roman" w:cs="Times New Roman"/>
                <w:sz w:val="20"/>
                <w:szCs w:val="20"/>
                <w:lang w:val="en-US" w:eastAsia="ru-RU"/>
              </w:rPr>
              <w:t>-</w:t>
            </w:r>
            <w:proofErr w:type="spellStart"/>
            <w:r w:rsidRPr="003311CC">
              <w:rPr>
                <w:rFonts w:ascii="Times New Roman" w:eastAsia="Times New Roman" w:hAnsi="Times New Roman" w:cs="Times New Roman"/>
                <w:sz w:val="20"/>
                <w:szCs w:val="20"/>
                <w:lang w:eastAsia="ru-RU"/>
              </w:rPr>
              <w:t>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35"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5 ‒ для наземных </w:t>
            </w:r>
            <w:r w:rsidRPr="003311CC">
              <w:rPr>
                <w:rFonts w:ascii="Times New Roman" w:eastAsia="Calibri" w:hAnsi="Times New Roman" w:cs="Times New Roman"/>
                <w:sz w:val="20"/>
              </w:rPr>
              <w:lastRenderedPageBreak/>
              <w:t>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гаража отдельно стоящего или боксового типа минимальная площадь земельного участка – не подлежит установлению, максимальная площадь земельного участка –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40 кв. м включительно,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в остальных случаях не </w:t>
            </w:r>
            <w:r w:rsidRPr="003311CC">
              <w:rPr>
                <w:rFonts w:ascii="Times New Roman" w:eastAsia="Calibri" w:hAnsi="Times New Roman" w:cs="Times New Roman"/>
                <w:sz w:val="20"/>
              </w:rPr>
              <w:lastRenderedPageBreak/>
              <w:t>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w:t>
            </w:r>
            <w:r w:rsidRPr="003311CC">
              <w:rPr>
                <w:rFonts w:ascii="Times New Roman" w:eastAsia="Calibri" w:hAnsi="Times New Roman" w:cs="Times New Roman"/>
                <w:sz w:val="20"/>
              </w:rPr>
              <w:lastRenderedPageBreak/>
              <w:t>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3"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Оказание услуг связи (3.2.3)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Общежития (3.2.4)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зданий, предназначенных для </w:t>
            </w:r>
            <w:r w:rsidRPr="003311CC">
              <w:rPr>
                <w:rFonts w:ascii="Times New Roman" w:eastAsia="Calibri" w:hAnsi="Times New Roman" w:cs="Times New Roman"/>
                <w:bCs/>
                <w:sz w:val="20"/>
                <w:szCs w:val="20"/>
                <w:lang w:eastAsia="ru-RU"/>
              </w:rPr>
              <w:lastRenderedPageBreak/>
              <w:t>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44" w:anchor="block_1047" w:history="1">
              <w:r w:rsidRPr="003311CC">
                <w:rPr>
                  <w:rFonts w:ascii="Times New Roman" w:eastAsia="Calibri" w:hAnsi="Times New Roman" w:cs="Times New Roman"/>
                  <w:bCs/>
                  <w:sz w:val="20"/>
                  <w:szCs w:val="20"/>
                  <w:lang w:eastAsia="ru-RU"/>
                </w:rPr>
                <w:t>кодом 4.7</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не подлежит </w:t>
            </w:r>
            <w:proofErr w:type="spellStart"/>
            <w:r w:rsidRPr="003311CC">
              <w:rPr>
                <w:rFonts w:ascii="Times New Roman" w:eastAsia="Calibri" w:hAnsi="Times New Roman" w:cs="Times New Roman"/>
                <w:bCs/>
                <w:sz w:val="20"/>
                <w:szCs w:val="20"/>
                <w:lang w:eastAsia="ru-RU"/>
              </w:rPr>
              <w:t>установле-</w:t>
            </w:r>
            <w:r w:rsidRPr="003311CC">
              <w:rPr>
                <w:rFonts w:ascii="Times New Roman" w:eastAsia="Calibri" w:hAnsi="Times New Roman" w:cs="Times New Roman"/>
                <w:bCs/>
                <w:sz w:val="20"/>
                <w:szCs w:val="20"/>
                <w:lang w:eastAsia="ru-RU"/>
              </w:rPr>
              <w:lastRenderedPageBreak/>
              <w:t>нию</w:t>
            </w:r>
            <w:proofErr w:type="spellEnd"/>
            <w:r w:rsidRPr="003311CC">
              <w:rPr>
                <w:rFonts w:ascii="Times New Roman" w:eastAsia="Calibri" w:hAnsi="Times New Roman" w:cs="Times New Roman"/>
                <w:bCs/>
                <w:sz w:val="20"/>
                <w:szCs w:val="20"/>
                <w:lang w:eastAsia="ru-RU"/>
              </w:rPr>
              <w:t xml:space="preserve"> </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w:t>
            </w:r>
            <w:r w:rsidRPr="003311CC">
              <w:rPr>
                <w:rFonts w:ascii="Times New Roman" w:eastAsia="Calibri" w:hAnsi="Times New Roman" w:cs="Times New Roman"/>
                <w:bCs/>
                <w:sz w:val="20"/>
                <w:szCs w:val="20"/>
                <w:lang w:eastAsia="ru-RU"/>
              </w:rPr>
              <w:lastRenderedPageBreak/>
              <w:t xml:space="preserve">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1041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41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научной деятельности (3.9)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45" w:anchor="block_10391" w:history="1">
              <w:r w:rsidRPr="003311CC">
                <w:rPr>
                  <w:rFonts w:ascii="Times New Roman" w:eastAsia="Calibri" w:hAnsi="Times New Roman" w:cs="Times New Roman"/>
                  <w:bCs/>
                  <w:sz w:val="20"/>
                  <w:lang w:eastAsia="ru-RU"/>
                </w:rPr>
                <w:t>кодами 3.9.1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3.9.3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Обеспечение </w:t>
            </w:r>
            <w:r w:rsidRPr="003311CC">
              <w:rPr>
                <w:rFonts w:ascii="Times New Roman" w:eastAsia="Calibri" w:hAnsi="Times New Roman" w:cs="Times New Roman"/>
                <w:sz w:val="20"/>
              </w:rPr>
              <w:lastRenderedPageBreak/>
              <w:t>деятельности в области гидрометеорологии и смежных с ней областях (3.9.1)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lastRenderedPageBreak/>
              <w:t xml:space="preserve">размещение объектов </w:t>
            </w:r>
            <w:r w:rsidRPr="003311CC">
              <w:rPr>
                <w:rFonts w:ascii="Times New Roman" w:eastAsia="Times New Roman" w:hAnsi="Times New Roman" w:cs="Calibri"/>
                <w:sz w:val="20"/>
                <w:szCs w:val="20"/>
                <w:lang w:eastAsia="ru-RU"/>
              </w:rPr>
              <w:lastRenderedPageBreak/>
              <w:t>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Calibri"/>
                <w:sz w:val="20"/>
                <w:szCs w:val="20"/>
                <w:lang w:val="en-US" w:eastAsia="ru-RU"/>
              </w:rPr>
            </w:pPr>
            <w:r w:rsidRPr="003311CC">
              <w:rPr>
                <w:rFonts w:ascii="Times New Roman" w:eastAsia="Calibri" w:hAnsi="Times New Roman" w:cs="Times New Roman"/>
                <w:sz w:val="20"/>
                <w:lang w:val="en-US"/>
              </w:rPr>
              <w:lastRenderedPageBreak/>
              <w:t>13.</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Calibri"/>
                <w:sz w:val="20"/>
                <w:szCs w:val="20"/>
                <w:lang w:eastAsia="ru-RU"/>
              </w:rPr>
            </w:pPr>
            <w:r w:rsidRPr="003311CC">
              <w:rPr>
                <w:rFonts w:ascii="Times New Roman" w:eastAsia="Times New Roman" w:hAnsi="Times New Roman" w:cs="Calibri"/>
                <w:sz w:val="20"/>
                <w:szCs w:val="20"/>
                <w:lang w:eastAsia="ru-RU"/>
              </w:rPr>
              <w:t>Проведение научных исследований (3.9.2)</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Calibri"/>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val="en-US" w:eastAsia="ru-RU"/>
              </w:rPr>
            </w:pPr>
            <w:r w:rsidRPr="003311CC">
              <w:rPr>
                <w:rFonts w:ascii="Times New Roman" w:eastAsia="Times New Roman" w:hAnsi="Times New Roman" w:cs="Times New Roman"/>
                <w:spacing w:val="-4"/>
                <w:sz w:val="20"/>
                <w:szCs w:val="20"/>
                <w:lang w:val="en-US" w:eastAsia="ru-RU"/>
              </w:rPr>
              <w:lastRenderedPageBreak/>
              <w:t>14.</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sz w:val="20"/>
                <w:szCs w:val="20"/>
                <w:lang w:eastAsia="ru-RU"/>
              </w:rPr>
              <w:t>Проведение научных испытаний (3.9.3)</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Calibri"/>
                <w:bCs/>
                <w:sz w:val="20"/>
                <w:szCs w:val="20"/>
                <w:lang w:eastAsia="ru-RU"/>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2560"/>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Магазины (4.4)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продажи товаров, торговая площадь которых составляет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до 5000 кв. 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16.</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Производственная деятельность (6.0)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в целях добычи недр, их переработки, изготовления вещей промышленным способом</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17.</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Автомобиле-</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строительная промышленность (6.2.1)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Легкая промышленность (6.3)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текстильной, </w:t>
            </w:r>
            <w:proofErr w:type="spellStart"/>
            <w:r w:rsidRPr="003311CC">
              <w:rPr>
                <w:rFonts w:ascii="Times New Roman" w:eastAsia="Calibri" w:hAnsi="Times New Roman" w:cs="Times New Roman"/>
                <w:bCs/>
                <w:sz w:val="20"/>
                <w:lang w:eastAsia="ru-RU"/>
              </w:rPr>
              <w:t>фарфоро</w:t>
            </w:r>
            <w:proofErr w:type="spellEnd"/>
            <w:r w:rsidRPr="003311CC">
              <w:rPr>
                <w:rFonts w:ascii="Times New Roman" w:eastAsia="Calibri" w:hAnsi="Times New Roman" w:cs="Times New Roman"/>
                <w:bCs/>
                <w:sz w:val="20"/>
                <w:lang w:eastAsia="ru-RU"/>
              </w:rPr>
              <w:t>-фаянсовой, электронной промышленности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Фармацевтическая промышленность (6.3.1)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Пищевая промышленность (6.4)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Строительная промышленность (6.6)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sidRPr="003311CC">
              <w:rPr>
                <w:rFonts w:ascii="Times New Roman" w:eastAsia="Calibri" w:hAnsi="Times New Roman" w:cs="Times New Roman"/>
                <w:sz w:val="20"/>
                <w:lang w:eastAsia="ru-RU"/>
              </w:rPr>
              <w:lastRenderedPageBreak/>
              <w:t xml:space="preserve">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46"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47"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Calibri" w:hAnsi="Times New Roman" w:cs="Times New Roman"/>
                <w:sz w:val="20"/>
                <w:szCs w:val="20"/>
                <w:lang w:eastAsia="ru-RU"/>
              </w:rPr>
              <w:t xml:space="preserve">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24.</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48" w:history="1">
              <w:r w:rsidRPr="003311CC">
                <w:rPr>
                  <w:rFonts w:ascii="Times New Roman" w:eastAsia="Times New Roman" w:hAnsi="Times New Roman" w:cs="Times New Roman"/>
                  <w:sz w:val="20"/>
                  <w:szCs w:val="20"/>
                  <w:lang w:eastAsia="ru-RU"/>
                </w:rPr>
                <w:t>(6.9.1)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Целлюлозно-бумажная промышленность (6.11)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26.</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Научно-производственная деятельность </w:t>
            </w:r>
            <w:hyperlink r:id="rId349" w:history="1">
              <w:r w:rsidRPr="003311CC">
                <w:rPr>
                  <w:rFonts w:ascii="Times New Roman" w:eastAsia="Times New Roman" w:hAnsi="Times New Roman" w:cs="Times New Roman"/>
                  <w:sz w:val="20"/>
                  <w:szCs w:val="20"/>
                  <w:lang w:eastAsia="ru-RU"/>
                </w:rPr>
                <w:t>(6.12)</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технологических, промышленных, агропромышленных парков, бизнес-инкубаторов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50"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w:t>
            </w:r>
            <w:r w:rsidRPr="003311CC">
              <w:rPr>
                <w:rFonts w:ascii="Times New Roman" w:eastAsia="Calibri" w:hAnsi="Times New Roman" w:cs="Times New Roman"/>
                <w:bCs/>
                <w:sz w:val="20"/>
                <w:lang w:eastAsia="ru-RU"/>
              </w:rPr>
              <w:lastRenderedPageBreak/>
              <w:t>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w:t>
            </w:r>
            <w:r w:rsidRPr="003311CC">
              <w:rPr>
                <w:rFonts w:ascii="Times New Roman" w:eastAsia="Calibri" w:hAnsi="Times New Roman" w:cs="Times New Roman"/>
                <w:sz w:val="20"/>
                <w:szCs w:val="20"/>
                <w:lang w:eastAsia="ru-RU"/>
              </w:rPr>
              <w:lastRenderedPageBreak/>
              <w:t xml:space="preserve">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835"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51"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w:t>
            </w:r>
            <w:r w:rsidRPr="003311CC">
              <w:rPr>
                <w:rFonts w:ascii="Times New Roman" w:eastAsia="Calibri" w:hAnsi="Times New Roman" w:cs="Times New Roman"/>
                <w:sz w:val="20"/>
                <w:lang w:eastAsia="ru-RU"/>
              </w:rPr>
              <w:lastRenderedPageBreak/>
              <w:t>автомобильных дорог (7.2.1)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размещение автомобильных </w:t>
            </w:r>
            <w:r w:rsidRPr="003311CC">
              <w:rPr>
                <w:rFonts w:ascii="Times New Roman" w:eastAsia="Calibri" w:hAnsi="Times New Roman" w:cs="Times New Roman"/>
                <w:sz w:val="20"/>
                <w:lang w:eastAsia="ru-RU"/>
              </w:rPr>
              <w:lastRenderedPageBreak/>
              <w:t>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52"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53"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54"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55" w:anchor="block_1076" w:history="1">
              <w:r w:rsidRPr="003311CC">
                <w:rPr>
                  <w:rFonts w:ascii="Times New Roman" w:eastAsia="Calibri" w:hAnsi="Times New Roman" w:cs="Times New Roman"/>
                  <w:bCs/>
                  <w:sz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33.</w:t>
            </w:r>
          </w:p>
        </w:tc>
        <w:tc>
          <w:tcPr>
            <w:tcW w:w="1985" w:type="dxa"/>
          </w:tcPr>
          <w:p w:rsidR="003311CC" w:rsidRPr="003311CC" w:rsidRDefault="003311CC" w:rsidP="003311CC">
            <w:pPr>
              <w:shd w:val="clear" w:color="auto" w:fill="FFFFFF"/>
              <w:spacing w:after="0"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объекта капитального строительства о</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lastRenderedPageBreak/>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границы земельного участка, </w:t>
            </w:r>
            <w:r w:rsidRPr="003311CC">
              <w:rPr>
                <w:rFonts w:ascii="Times New Roman" w:eastAsia="Calibri" w:hAnsi="Times New Roman" w:cs="Times New Roman"/>
                <w:sz w:val="20"/>
                <w:szCs w:val="20"/>
                <w:lang w:eastAsia="ru-RU"/>
              </w:rPr>
              <w:lastRenderedPageBreak/>
              <w:t>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36.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5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придорожных стоянок (парковок) транспортных средств в границах городских улиц и </w:t>
            </w:r>
            <w:r w:rsidRPr="003311CC">
              <w:rPr>
                <w:rFonts w:ascii="Times New Roman" w:eastAsia="Calibri" w:hAnsi="Times New Roman" w:cs="Times New Roman"/>
                <w:bCs/>
                <w:sz w:val="20"/>
                <w:lang w:eastAsia="ru-RU"/>
              </w:rPr>
              <w:lastRenderedPageBreak/>
              <w:t>дорог, за исключением предусмотренных видами разрешенного использования с </w:t>
            </w:r>
            <w:hyperlink r:id="rId35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5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5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«П-3. Коммунально-складская зона с учетом сложившейся застройки»</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39.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Для индивидуального жилищного строительства (</w:t>
            </w:r>
            <w:r w:rsidRPr="003311CC">
              <w:rPr>
                <w:rFonts w:ascii="Times New Roman" w:eastAsia="Calibri" w:hAnsi="Times New Roman" w:cs="Times New Roman"/>
                <w:bCs/>
                <w:sz w:val="20"/>
                <w:lang w:eastAsia="ru-RU"/>
              </w:rPr>
              <w:t>2</w:t>
            </w:r>
            <w:r w:rsidRPr="003311CC">
              <w:rPr>
                <w:rFonts w:ascii="Times New Roman" w:eastAsia="Calibri" w:hAnsi="Times New Roman" w:cs="Times New Roman"/>
                <w:sz w:val="20"/>
                <w:lang w:eastAsia="ru-RU"/>
              </w:rPr>
              <w:t>.</w:t>
            </w:r>
            <w:r w:rsidRPr="003311CC">
              <w:rPr>
                <w:rFonts w:ascii="Times New Roman" w:eastAsia="Calibri" w:hAnsi="Times New Roman" w:cs="Times New Roman"/>
                <w:bCs/>
                <w:sz w:val="20"/>
                <w:lang w:eastAsia="ru-RU"/>
              </w:rPr>
              <w:t>1</w:t>
            </w:r>
            <w:r w:rsidRPr="003311CC">
              <w:rPr>
                <w:rFonts w:ascii="Times New Roman" w:eastAsia="Calibri" w:hAnsi="Times New Roman" w:cs="Times New Roman"/>
                <w:sz w:val="20"/>
                <w:lang w:eastAsia="ru-RU"/>
              </w:rPr>
              <w:t>)</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w:t>
            </w:r>
            <w:r w:rsidRPr="003311CC">
              <w:rPr>
                <w:rFonts w:ascii="Times New Roman" w:eastAsia="Calibri" w:hAnsi="Times New Roman" w:cs="Times New Roman"/>
                <w:sz w:val="20"/>
                <w:lang w:eastAsia="ru-RU"/>
              </w:rPr>
              <w:lastRenderedPageBreak/>
              <w:t>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300 кв. м, максимальная площадь земельного участка </w:t>
            </w:r>
            <w:r w:rsidRPr="003311CC">
              <w:rPr>
                <w:rFonts w:ascii="Times New Roman" w:eastAsia="Calibri"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1500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на земельных участках площадью до 800 кв. м включительно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40,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земельных участках площадью более</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800 кв. м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от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границ земельного участка ‒ 1 м. Указанное расстояние может быть сокращено по взаимному согласию правообладателей земельных участков или объектов капитального строительства</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w:t>
            </w:r>
            <w:r w:rsidRPr="003311CC">
              <w:rPr>
                <w:rFonts w:ascii="Times New Roman" w:eastAsia="Calibri" w:hAnsi="Times New Roman" w:cs="Times New Roman"/>
                <w:bCs/>
                <w:sz w:val="20"/>
                <w:szCs w:val="20"/>
                <w:lang w:eastAsia="ru-RU"/>
              </w:rPr>
              <w:lastRenderedPageBreak/>
              <w:t xml:space="preserve">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 3 м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гаражей для собственных нужд и иных вспомогательных сооружений до красной линии ‒ 1 м.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Расстояния от окон жилых помещений индивидуального дома (комнат, кухонь и веранд) до стен дома и хозяйственных построек, расположенных на соседних земельных участках, должны быть  не менее 6 м. Указанные расстояния могут быть сокращены по взаимному согласию правообладателей земельных участков или объектов капитального строительства</w:t>
            </w:r>
          </w:p>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1025"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 xml:space="preserve">-места, за исключением гаражей, </w:t>
            </w:r>
            <w:r w:rsidRPr="003311CC">
              <w:rPr>
                <w:rFonts w:ascii="Times New Roman" w:eastAsia="Calibri" w:hAnsi="Times New Roman" w:cs="Times New Roman"/>
                <w:sz w:val="20"/>
              </w:rPr>
              <w:lastRenderedPageBreak/>
              <w:t>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гаражей боксового типа, отдельно стоящих, в том числе в гаражных, </w:t>
            </w:r>
            <w:r w:rsidRPr="003311CC">
              <w:rPr>
                <w:rFonts w:ascii="Times New Roman" w:eastAsia="Calibri" w:hAnsi="Times New Roman" w:cs="Times New Roman"/>
                <w:sz w:val="20"/>
              </w:rPr>
              <w:lastRenderedPageBreak/>
              <w:t xml:space="preserve">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для гаража отдельно стоящего или боксового типа, минимальная площадь земельного </w:t>
            </w:r>
            <w:r w:rsidRPr="003311CC">
              <w:rPr>
                <w:rFonts w:ascii="Times New Roman" w:eastAsia="Calibri" w:hAnsi="Times New Roman" w:cs="Times New Roman"/>
                <w:sz w:val="20"/>
              </w:rPr>
              <w:lastRenderedPageBreak/>
              <w:t xml:space="preserve">участка – более 40 кв. м, максимальная площадь земельного участка – не подлежит установлению,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в остальных случаях 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гаражных, гаражно-строительных кооперативах расстояние до стены объекта капитального </w:t>
            </w:r>
            <w:r w:rsidRPr="003311CC">
              <w:rPr>
                <w:rFonts w:ascii="Times New Roman" w:eastAsia="Calibri" w:hAnsi="Times New Roman" w:cs="Times New Roman"/>
                <w:sz w:val="20"/>
              </w:rPr>
              <w:lastRenderedPageBreak/>
              <w:t>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w:t>
            </w:r>
            <w:r w:rsidRPr="003311CC">
              <w:rPr>
                <w:rFonts w:ascii="Times New Roman" w:eastAsia="Calibri" w:hAnsi="Times New Roman" w:cs="Times New Roman"/>
                <w:sz w:val="20"/>
              </w:rPr>
              <w:lastRenderedPageBreak/>
              <w:t xml:space="preserve">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Бытовое обслуживание (3.3)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w:t>
            </w:r>
            <w:r w:rsidRPr="003311CC">
              <w:rPr>
                <w:rFonts w:ascii="Times New Roman" w:eastAsia="Calibri" w:hAnsi="Times New Roman" w:cs="Times New Roman"/>
                <w:bCs/>
                <w:sz w:val="20"/>
                <w:lang w:eastAsia="ru-RU"/>
              </w:rPr>
              <w:lastRenderedPageBreak/>
              <w:t>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7,  </w:t>
            </w:r>
            <w:r w:rsidRPr="003311CC">
              <w:rPr>
                <w:rFonts w:ascii="Times New Roman" w:eastAsia="Times New Roman" w:hAnsi="Times New Roman" w:cs="Times New Roman"/>
                <w:sz w:val="20"/>
                <w:szCs w:val="20"/>
                <w:lang w:eastAsia="ru-RU"/>
              </w:rPr>
              <w:lastRenderedPageBreak/>
              <w:t xml:space="preserve">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w:t>
            </w:r>
            <w:r w:rsidRPr="003311CC">
              <w:rPr>
                <w:rFonts w:ascii="Times New Roman" w:eastAsia="Calibri" w:hAnsi="Times New Roman" w:cs="Times New Roman"/>
                <w:bCs/>
                <w:sz w:val="20"/>
                <w:szCs w:val="20"/>
                <w:lang w:eastAsia="ru-RU"/>
              </w:rPr>
              <w:lastRenderedPageBreak/>
              <w:t xml:space="preserve">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w:t>
            </w:r>
            <w:r w:rsidRPr="003311CC">
              <w:rPr>
                <w:rFonts w:ascii="Times New Roman" w:eastAsia="Times New Roman" w:hAnsi="Times New Roman" w:cs="Times New Roman"/>
                <w:sz w:val="20"/>
                <w:szCs w:val="20"/>
                <w:lang w:eastAsia="ru-RU"/>
              </w:rPr>
              <w:lastRenderedPageBreak/>
              <w:t xml:space="preserve">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&lt;****&gt;</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Здравоохранение (3.4)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3.4.2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w:t>
            </w:r>
            <w:r w:rsidRPr="003311CC">
              <w:rPr>
                <w:rFonts w:ascii="Times New Roman" w:eastAsia="Calibri" w:hAnsi="Times New Roman" w:cs="Times New Roman"/>
                <w:sz w:val="20"/>
                <w:lang w:eastAsia="ru-RU"/>
              </w:rPr>
              <w:lastRenderedPageBreak/>
              <w:t>поликлиническое обслуживание (3.4.1)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размещение объектов </w:t>
            </w:r>
            <w:r w:rsidRPr="003311CC">
              <w:rPr>
                <w:rFonts w:ascii="Times New Roman" w:eastAsia="Calibri" w:hAnsi="Times New Roman" w:cs="Times New Roman"/>
                <w:bCs/>
                <w:sz w:val="20"/>
                <w:lang w:eastAsia="ru-RU"/>
              </w:rPr>
              <w:lastRenderedPageBreak/>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w:t>
            </w:r>
            <w:r w:rsidRPr="003311CC">
              <w:rPr>
                <w:rFonts w:ascii="Times New Roman" w:eastAsia="Times New Roman" w:hAnsi="Times New Roman" w:cs="Times New Roman"/>
                <w:sz w:val="20"/>
                <w:szCs w:val="20"/>
                <w:lang w:eastAsia="ru-RU"/>
              </w:rPr>
              <w:lastRenderedPageBreak/>
              <w:t xml:space="preserve">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r w:rsidRPr="003311CC">
              <w:rPr>
                <w:rFonts w:ascii="Times New Roman" w:eastAsia="Times New Roman" w:hAnsi="Times New Roman" w:cs="Times New Roman"/>
                <w:sz w:val="20"/>
                <w:szCs w:val="20"/>
                <w:lang w:eastAsia="ru-RU"/>
              </w:rPr>
              <w:lastRenderedPageBreak/>
              <w:t>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Стационарное медицинское обслуживание (3.4.2)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станций скорой помощи;</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площадок санитарной авиации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7,  из них </w:t>
            </w:r>
            <w:r w:rsidRPr="003311CC">
              <w:rPr>
                <w:rFonts w:ascii="Times New Roman" w:eastAsia="Times New Roman"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0"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 xml:space="preserve">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48.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Ветеринарное обслуживание (3.10)</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кодами 3.10.1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3.10.2</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w:t>
            </w:r>
            <w:r w:rsidRPr="003311CC">
              <w:rPr>
                <w:rFonts w:ascii="Times New Roman" w:eastAsia="Calibri" w:hAnsi="Times New Roman" w:cs="Times New Roman"/>
                <w:sz w:val="20"/>
                <w:szCs w:val="20"/>
                <w:lang w:eastAsia="ru-RU"/>
              </w:rPr>
              <w:lastRenderedPageBreak/>
              <w:t xml:space="preserve">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Амбулаторное ветеринарное обслуживание (3.10.1)</w:t>
            </w:r>
          </w:p>
        </w:tc>
        <w:tc>
          <w:tcPr>
            <w:tcW w:w="283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Приют для животных (3.10.2)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w:t>
            </w:r>
            <w:r w:rsidRPr="003311CC">
              <w:rPr>
                <w:rFonts w:ascii="Times New Roman" w:eastAsia="Calibri" w:hAnsi="Times New Roman" w:cs="Times New Roman"/>
                <w:sz w:val="20"/>
                <w:lang w:eastAsia="ru-RU"/>
              </w:rPr>
              <w:lastRenderedPageBreak/>
              <w:t>капитального строительства, предназначенных для организации гостиниц для животных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52.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Объекты торговли (торговые центры, торгово-развлекательные центры (комплексы) (4.2)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61" w:anchor="block_1045" w:history="1">
              <w:r w:rsidRPr="003311CC">
                <w:rPr>
                  <w:rFonts w:ascii="Times New Roman" w:eastAsia="Calibri" w:hAnsi="Times New Roman" w:cs="Times New Roman"/>
                  <w:bCs/>
                  <w:sz w:val="20"/>
                  <w:lang w:eastAsia="ru-RU"/>
                </w:rPr>
                <w:t>кодами 4.5</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4.8.2</w:t>
              </w:r>
            </w:hyperlink>
            <w:r w:rsidRPr="003311CC">
              <w:rPr>
                <w:rFonts w:ascii="Times New Roman" w:eastAsia="Calibri" w:hAnsi="Times New Roman" w:cs="Times New Roman"/>
                <w:bCs/>
                <w:sz w:val="20"/>
                <w:lang w:eastAsia="ru-RU"/>
              </w:rPr>
              <w:t>;</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гаражей и (или) стоянок для автомобилей </w:t>
            </w:r>
            <w:r w:rsidRPr="003311CC">
              <w:rPr>
                <w:rFonts w:ascii="Times New Roman" w:eastAsia="Calibri" w:hAnsi="Times New Roman" w:cs="Times New Roman"/>
                <w:bCs/>
                <w:sz w:val="20"/>
                <w:lang w:eastAsia="ru-RU"/>
              </w:rPr>
              <w:lastRenderedPageBreak/>
              <w:t>сотрудников и посетителей торгового центра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lang w:eastAsia="ru-RU"/>
              </w:rPr>
            </w:pPr>
            <w:r w:rsidRPr="003311CC">
              <w:rPr>
                <w:rFonts w:ascii="Times New Roman" w:eastAsia="Calibri" w:hAnsi="Times New Roman" w:cs="Times New Roman"/>
                <w:bCs/>
                <w:sz w:val="20"/>
                <w:lang w:eastAsia="ru-RU"/>
              </w:rPr>
              <w:lastRenderedPageBreak/>
              <w:t xml:space="preserve">количество этажей – 8,  из них </w:t>
            </w:r>
            <w:r w:rsidRPr="003311CC">
              <w:rPr>
                <w:rFonts w:ascii="Times New Roman" w:eastAsia="Calibri" w:hAnsi="Times New Roman" w:cs="Times New Roman"/>
                <w:bCs/>
                <w:spacing w:val="-4"/>
                <w:sz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смежной с </w:t>
            </w:r>
            <w:r w:rsidRPr="003311CC">
              <w:rPr>
                <w:rFonts w:ascii="Times New Roman" w:eastAsia="Calibri" w:hAnsi="Times New Roman" w:cs="Times New Roman"/>
                <w:bCs/>
                <w:sz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 xml:space="preserve"> 3 м </w:t>
            </w:r>
            <w:hyperlink w:anchor="P10412"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10415"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200 кв. м; размещение гаражей и (или) стоянок для автомобилей сотрудников и посетителей рынка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Банковская и страховая деятельность (4.5)</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7, из них </w:t>
            </w:r>
            <w:r w:rsidRPr="003311CC">
              <w:rPr>
                <w:rFonts w:ascii="Times New Roman" w:eastAsia="Calibri" w:hAnsi="Times New Roman" w:cs="Times New Roman"/>
                <w:spacing w:val="-4"/>
                <w:sz w:val="20"/>
                <w:szCs w:val="20"/>
                <w:lang w:eastAsia="ru-RU"/>
              </w:rPr>
              <w:t>этажность – 4</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56.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Гостиничное обслуживание (4.7)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гостиниц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w:t>
            </w:r>
            <w:r w:rsidRPr="003311CC">
              <w:rPr>
                <w:rFonts w:ascii="Times New Roman" w:eastAsia="Calibri" w:hAnsi="Times New Roman" w:cs="Times New Roman"/>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 xml:space="preserve">красной линии улиц, проспекта, бульвара, шоссе ‒ 5 м; </w:t>
            </w:r>
            <w:r w:rsidRPr="003311CC">
              <w:rPr>
                <w:rFonts w:ascii="Times New Roman" w:eastAsia="Calibri" w:hAnsi="Times New Roman" w:cs="Times New Roman"/>
                <w:sz w:val="20"/>
                <w:szCs w:val="20"/>
                <w:lang w:eastAsia="ru-RU"/>
              </w:rPr>
              <w:lastRenderedPageBreak/>
              <w:t>проезда, переулка,</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тупика ‒ 3 м </w:t>
            </w:r>
            <w:hyperlink w:anchor="P10412" w:history="1">
              <w:r w:rsidRPr="003311CC">
                <w:rPr>
                  <w:rFonts w:ascii="Times New Roman" w:eastAsia="Calibri" w:hAnsi="Times New Roman" w:cs="Times New Roman"/>
                  <w:sz w:val="20"/>
                  <w:szCs w:val="20"/>
                  <w:lang w:eastAsia="ru-RU"/>
                </w:rPr>
                <w:t>&lt;**&gt;</w:t>
              </w:r>
            </w:hyperlink>
            <w:r w:rsidRPr="003311CC">
              <w:rPr>
                <w:rFonts w:ascii="Times New Roman" w:eastAsia="Calibri" w:hAnsi="Times New Roman" w:cs="Times New Roman"/>
                <w:sz w:val="20"/>
                <w:szCs w:val="20"/>
                <w:lang w:eastAsia="ru-RU"/>
              </w:rPr>
              <w:t xml:space="preserve"> </w:t>
            </w:r>
            <w:hyperlink w:anchor="P10415" w:history="1">
              <w:r w:rsidRPr="003311CC">
                <w:rPr>
                  <w:rFonts w:ascii="Times New Roman" w:eastAsia="Calibri"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Развлекательные мероприятия (4.8.1)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Проведение азартных игр (4.8.2)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размещения букмекерских контор</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w:t>
            </w:r>
            <w:r w:rsidRPr="003311CC">
              <w:rPr>
                <w:rFonts w:ascii="Times New Roman" w:eastAsia="Calibri" w:hAnsi="Times New Roman" w:cs="Times New Roman"/>
                <w:sz w:val="20"/>
                <w:szCs w:val="20"/>
                <w:lang w:eastAsia="ru-RU"/>
              </w:rPr>
              <w:lastRenderedPageBreak/>
              <w:t xml:space="preserve">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2"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63"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83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835"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w:t>
            </w:r>
            <w:r w:rsidRPr="003311CC">
              <w:rPr>
                <w:rFonts w:ascii="Times New Roman" w:eastAsia="Calibri" w:hAnsi="Times New Roman" w:cs="Times New Roman"/>
                <w:sz w:val="20"/>
                <w:szCs w:val="20"/>
                <w:lang w:eastAsia="ru-RU"/>
              </w:rPr>
              <w:lastRenderedPageBreak/>
              <w:t xml:space="preserve">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proofErr w:type="spellStart"/>
            <w:r w:rsidRPr="003311CC">
              <w:rPr>
                <w:rFonts w:ascii="Times New Roman" w:eastAsia="Calibri" w:hAnsi="Times New Roman" w:cs="Times New Roman"/>
                <w:sz w:val="20"/>
                <w:lang w:eastAsia="ru-RU"/>
              </w:rPr>
              <w:t>Выставочно</w:t>
            </w:r>
            <w:proofErr w:type="spellEnd"/>
            <w:r w:rsidRPr="003311CC">
              <w:rPr>
                <w:rFonts w:ascii="Times New Roman" w:eastAsia="Calibri" w:hAnsi="Times New Roman" w:cs="Times New Roman"/>
                <w:sz w:val="20"/>
                <w:lang w:eastAsia="ru-RU"/>
              </w:rPr>
              <w:t>-ярмарочная деятельность (4.10)</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капитального строительства, сооружений, предназначенных для осуществления </w:t>
            </w:r>
            <w:proofErr w:type="spellStart"/>
            <w:r w:rsidRPr="003311CC">
              <w:rPr>
                <w:rFonts w:ascii="Times New Roman" w:eastAsia="Calibri" w:hAnsi="Times New Roman" w:cs="Times New Roman"/>
                <w:bCs/>
                <w:sz w:val="20"/>
                <w:lang w:eastAsia="ru-RU"/>
              </w:rPr>
              <w:t>выставочно</w:t>
            </w:r>
            <w:proofErr w:type="spellEnd"/>
            <w:r w:rsidRPr="003311CC">
              <w:rPr>
                <w:rFonts w:ascii="Times New Roman" w:eastAsia="Calibri" w:hAnsi="Times New Roman" w:cs="Times New Roman"/>
                <w:bCs/>
                <w:sz w:val="20"/>
                <w:lang w:eastAsia="ru-RU"/>
              </w:rPr>
              <w:t xml:space="preserve">-ярмарочной и </w:t>
            </w:r>
            <w:proofErr w:type="spellStart"/>
            <w:r w:rsidRPr="003311CC">
              <w:rPr>
                <w:rFonts w:ascii="Times New Roman" w:eastAsia="Calibri" w:hAnsi="Times New Roman" w:cs="Times New Roman"/>
                <w:bCs/>
                <w:sz w:val="20"/>
                <w:lang w:eastAsia="ru-RU"/>
              </w:rPr>
              <w:t>конгрессной</w:t>
            </w:r>
            <w:proofErr w:type="spellEnd"/>
            <w:r w:rsidRPr="003311CC">
              <w:rPr>
                <w:rFonts w:ascii="Times New Roman" w:eastAsia="Calibri" w:hAnsi="Times New Roman" w:cs="Times New Roman"/>
                <w:bCs/>
                <w:sz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спортивно-зрелищных мероприятий (5.1.1)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количество этажей – 8,</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 из них 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w:t>
            </w:r>
            <w:r w:rsidRPr="003311CC">
              <w:rPr>
                <w:rFonts w:ascii="Times New Roman" w:eastAsia="Calibri" w:hAnsi="Times New Roman" w:cs="Times New Roman"/>
                <w:sz w:val="20"/>
                <w:szCs w:val="20"/>
                <w:lang w:eastAsia="ru-RU"/>
              </w:rPr>
              <w:lastRenderedPageBreak/>
              <w:t xml:space="preserve">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занятий спортом в помещениях (5.1.2)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Площадки для занятий спортом (5.1.3)</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для занятия спортом и физкультурой на открытом воздухе (теннисные корты, автодромы, мотодромы, </w:t>
            </w:r>
            <w:r w:rsidRPr="003311CC">
              <w:rPr>
                <w:rFonts w:ascii="Times New Roman" w:eastAsia="Calibri" w:hAnsi="Times New Roman" w:cs="Times New Roman"/>
                <w:sz w:val="20"/>
                <w:lang w:eastAsia="ru-RU"/>
              </w:rPr>
              <w:lastRenderedPageBreak/>
              <w:t>трамплины, спортивные стрельбища)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2"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Спортивные базы (5.1.7)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8, из них </w:t>
            </w:r>
            <w:r w:rsidRPr="003311CC">
              <w:rPr>
                <w:rFonts w:ascii="Times New Roman" w:eastAsia="Calibri"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Ритуальная деятельность </w:t>
            </w:r>
            <w:hyperlink r:id="rId364" w:history="1">
              <w:r w:rsidRPr="003311CC">
                <w:rPr>
                  <w:rFonts w:ascii="Times New Roman" w:eastAsia="Times New Roman" w:hAnsi="Times New Roman" w:cs="Times New Roman"/>
                  <w:sz w:val="20"/>
                  <w:szCs w:val="20"/>
                  <w:lang w:eastAsia="ru-RU"/>
                </w:rPr>
                <w:t>(12.1)</w:t>
              </w:r>
            </w:hyperlink>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кладбищ, крематориев и мест захоронения; размещение соответствующих культовых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5, из них </w:t>
            </w:r>
            <w:r w:rsidRPr="003311CC">
              <w:rPr>
                <w:rFonts w:ascii="Times New Roman" w:eastAsia="Calibri"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w:t>
            </w:r>
            <w:r w:rsidRPr="003311CC">
              <w:rPr>
                <w:rFonts w:ascii="Times New Roman" w:eastAsia="Calibri" w:hAnsi="Times New Roman" w:cs="Times New Roman"/>
                <w:sz w:val="20"/>
                <w:szCs w:val="20"/>
                <w:lang w:eastAsia="ru-RU"/>
              </w:rPr>
              <w:lastRenderedPageBreak/>
              <w:t xml:space="preserve">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70.</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Специальная деятельность</w:t>
            </w:r>
            <w:r w:rsidRPr="003311CC">
              <w:rPr>
                <w:rFonts w:ascii="Times New Roman" w:eastAsia="Calibri" w:hAnsi="Times New Roman" w:cs="Times New Roman"/>
                <w:sz w:val="20"/>
                <w:szCs w:val="20"/>
                <w:lang w:eastAsia="ru-RU"/>
              </w:rPr>
              <w:t xml:space="preserve"> (12.2)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41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41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41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3"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«П-3. Коммунально-складская зона с учетом сложившейся застройки»</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71.</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3311CC">
              <w:rPr>
                <w:rFonts w:ascii="Times New Roman" w:eastAsia="Calibri" w:hAnsi="Times New Roman" w:cs="Times New Roman"/>
                <w:sz w:val="20"/>
                <w:szCs w:val="20"/>
                <w:lang w:eastAsia="ru-RU"/>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72.</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3" w:name="P10412"/>
      <w:bookmarkEnd w:id="93"/>
      <w:r w:rsidRPr="003311CC">
        <w:rPr>
          <w:rFonts w:ascii="Times New Roman" w:eastAsia="Times New Roman" w:hAnsi="Times New Roman" w:cs="Times New Roman"/>
          <w:sz w:val="28"/>
          <w:szCs w:val="28"/>
          <w:lang w:eastAsia="ru-RU"/>
        </w:rPr>
        <w:lastRenderedPageBreak/>
        <w:t xml:space="preserve">&lt;**&gt; </w:t>
      </w:r>
      <w:bookmarkStart w:id="94" w:name="P10415"/>
      <w:bookmarkEnd w:id="94"/>
      <w:r w:rsidRPr="003311CC">
        <w:rPr>
          <w:rFonts w:ascii="Times New Roman" w:eastAsia="Times New Roman" w:hAnsi="Times New Roman" w:cs="Times New Roman"/>
          <w:sz w:val="28"/>
          <w:szCs w:val="28"/>
          <w:lang w:eastAsia="ru-RU"/>
        </w:rPr>
        <w:t>Для объекта индивидуального жилищного строительства расстояния от границ смежного земельного участка до места допустимого размещения объекта капитального строительства могут быть сокращены по взаимному письменному согласию правообладателей земельных участков или объектов капитального строительства. В случае реконструкции в условиях сложившейся застройки допускается принимать существующие значения отступов от границ границы земельного участка смежной с линией объекта улично-дорожной сети по отношению ко всей границе земельного участка,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(кроме объектов индивидуального жилищного строительства)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П-3:</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Все строения в границах земельного участка должны быть обеспечены системами водоотведения с кровли с целью предотвращения подтопления смежных земельных участков и строений.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Требования к ограждению земельных участков, предназначенных для индивидуального жилищного строительства: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высота ограждений земельных участков со стороны улично-дорожной сети должна быть не более 2,5 метра. Конструкция и внешний вид ограждения должны соответствовать решениям фасадов и применяемым </w:t>
      </w:r>
      <w:r w:rsidRPr="003311CC">
        <w:rPr>
          <w:rFonts w:ascii="Times New Roman" w:eastAsia="Times New Roman" w:hAnsi="Times New Roman" w:cs="Times New Roman"/>
          <w:sz w:val="28"/>
          <w:szCs w:val="28"/>
          <w:lang w:eastAsia="ru-RU"/>
        </w:rPr>
        <w:lastRenderedPageBreak/>
        <w:t>отделочным материалам домовладения, расположенного на ограждаемом участке. Рекомендуется конструкцию и высоту ограждения выполнять единообразным на протяжении одного квартала с обеих сторон улицы;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ворота в заборе разрешается устанавливать только со стороны территорий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ограждения между смежными земельными участками должны быть высотой не более 2 метров и выполняться из свето-</w:t>
      </w:r>
      <w:proofErr w:type="spellStart"/>
      <w:r w:rsidRPr="003311CC">
        <w:rPr>
          <w:rFonts w:ascii="Times New Roman" w:eastAsia="Times New Roman" w:hAnsi="Times New Roman" w:cs="Times New Roman"/>
          <w:sz w:val="28"/>
          <w:szCs w:val="28"/>
          <w:lang w:eastAsia="ru-RU"/>
        </w:rPr>
        <w:t>аэропрозрачного</w:t>
      </w:r>
      <w:proofErr w:type="spellEnd"/>
      <w:r w:rsidRPr="003311CC">
        <w:rPr>
          <w:rFonts w:ascii="Times New Roman" w:eastAsia="Times New Roman" w:hAnsi="Times New Roman" w:cs="Times New Roman"/>
          <w:sz w:val="28"/>
          <w:szCs w:val="28"/>
          <w:lang w:eastAsia="ru-RU"/>
        </w:rPr>
        <w:t xml:space="preserve"> материала и должны быть проветриваемыми на высоту не менее 0,3 метра от уровня земли;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условии соблюдения норм инсоляции и освещенности жилых помещений и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миллиметров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4.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5" w:name="P10427"/>
      <w:bookmarkEnd w:id="95"/>
      <w:r w:rsidRPr="003311CC">
        <w:rPr>
          <w:rFonts w:ascii="Times New Roman" w:eastAsia="Times New Roman" w:hAnsi="Times New Roman" w:cs="Times New Roman"/>
          <w:sz w:val="28"/>
          <w:szCs w:val="28"/>
          <w:lang w:eastAsia="ru-RU"/>
        </w:rPr>
        <w:t>Таблица 59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 xml:space="preserve">Приведенные в </w:t>
      </w:r>
      <w:hyperlink w:anchor="P10427" w:history="1">
        <w:r w:rsidRPr="003311CC">
          <w:rPr>
            <w:rFonts w:ascii="Times New Roman" w:eastAsia="Times New Roman" w:hAnsi="Times New Roman" w:cs="Times New Roman"/>
            <w:sz w:val="28"/>
            <w:szCs w:val="28"/>
            <w:lang w:eastAsia="ru-RU"/>
          </w:rPr>
          <w:t>таблице 59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1 метра.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5. Расстояние между жилым домом (строением) и границей смежного участка измеряется от цоколя жилого дома (строения) или от стены жилого дома (строения) при отсутствии цоколя, если элементы жилого дома (строения)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8"/>
          <w:szCs w:val="28"/>
          <w:lang w:eastAsia="ru-RU"/>
        </w:rPr>
        <w:t xml:space="preserve"> эркер, крыльцо, навес, свес крыши и др. выступают не более чем на 0,5 метра от плоскости стены. Если элементы второго и последующих этажей жилого дома (строения) выступают более чем на 0,5 метра из плоскости наружной стены, расстояние между жилым домом (строением), красной линией, линией регулирования застройки и границей смежного участка измеряется от выступающих частей или от проекции их на землю (балконы, архитектурные элементы фасада здания второго и последующих этажей, расположенные на столбах и др.). Крыльцо, пандус, </w:t>
      </w:r>
      <w:proofErr w:type="spellStart"/>
      <w:r w:rsidRPr="003311CC">
        <w:rPr>
          <w:rFonts w:ascii="Times New Roman" w:eastAsia="Times New Roman" w:hAnsi="Times New Roman" w:cs="Times New Roman"/>
          <w:sz w:val="28"/>
          <w:szCs w:val="28"/>
          <w:lang w:eastAsia="ru-RU"/>
        </w:rPr>
        <w:t>отмостка</w:t>
      </w:r>
      <w:proofErr w:type="spellEnd"/>
      <w:r w:rsidRPr="003311CC">
        <w:rPr>
          <w:rFonts w:ascii="Times New Roman" w:eastAsia="Times New Roman" w:hAnsi="Times New Roman" w:cs="Times New Roman"/>
          <w:sz w:val="28"/>
          <w:szCs w:val="28"/>
          <w:lang w:eastAsia="ru-RU"/>
        </w:rPr>
        <w:t xml:space="preserve"> и любые выступающие части объектов капитального строительства при проекции их на землю должны располагаться в пределах предоставленного (приобретенного) земельного участка.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6. Нормы расчета стоянок автомобилей для объектов данной территориальной зоны определяются в соответствии с </w:t>
      </w:r>
      <w:hyperlink w:anchor="P10472" w:history="1">
        <w:r w:rsidRPr="003311CC">
          <w:rPr>
            <w:rFonts w:ascii="Times New Roman" w:eastAsia="Times New Roman" w:hAnsi="Times New Roman" w:cs="Times New Roman"/>
            <w:sz w:val="28"/>
            <w:szCs w:val="28"/>
            <w:lang w:eastAsia="ru-RU"/>
          </w:rPr>
          <w:t>таблицей 60</w:t>
        </w:r>
      </w:hyperlink>
      <w:r w:rsidRPr="003311CC">
        <w:rPr>
          <w:rFonts w:ascii="Times New Roman" w:eastAsia="Times New Roman" w:hAnsi="Times New Roman" w:cs="Times New Roman"/>
          <w:sz w:val="28"/>
          <w:szCs w:val="28"/>
          <w:lang w:eastAsia="ru-RU"/>
        </w:rPr>
        <w:t>.</w:t>
      </w:r>
    </w:p>
    <w:p w:rsidR="00C64C83" w:rsidRPr="003311CC" w:rsidRDefault="00C64C8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96" w:name="P10472"/>
      <w:bookmarkEnd w:id="96"/>
      <w:r w:rsidRPr="003311CC">
        <w:rPr>
          <w:rFonts w:ascii="Times New Roman" w:eastAsia="Times New Roman" w:hAnsi="Times New Roman" w:cs="Times New Roman"/>
          <w:sz w:val="28"/>
          <w:szCs w:val="28"/>
          <w:lang w:eastAsia="ru-RU"/>
        </w:rPr>
        <w:t>Таблица 60</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Спортивные здания и сооружения:</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трибунами зрителей</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без трибун для зрителей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Кинотеатры, концертные и выставочные залы, музеи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 или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r w:rsidR="003311CC" w:rsidRPr="003311CC" w:rsidTr="003311CC">
        <w:tc>
          <w:tcPr>
            <w:tcW w:w="56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c>
          <w:tcPr>
            <w:tcW w:w="3969"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p>
        </w:tc>
        <w:tc>
          <w:tcPr>
            <w:tcW w:w="3969"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торговые центры:</w:t>
            </w:r>
          </w:p>
        </w:tc>
        <w:tc>
          <w:tcPr>
            <w:tcW w:w="1985"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100 кв. м торговой площади</w:t>
            </w:r>
          </w:p>
        </w:tc>
        <w:tc>
          <w:tcPr>
            <w:tcW w:w="2897" w:type="dxa"/>
            <w:tcBorders>
              <w:top w:val="single" w:sz="4" w:space="0" w:color="auto"/>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не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включительно</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магазины торговой площадью более </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кв. м до 400 кв. м включительно</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w:t>
            </w:r>
          </w:p>
        </w:tc>
      </w:tr>
      <w:tr w:rsidR="003311CC" w:rsidRPr="003311CC" w:rsidTr="003311CC">
        <w:tblPrEx>
          <w:tblBorders>
            <w:insideH w:val="nil"/>
          </w:tblBorders>
        </w:tblPrEx>
        <w:tc>
          <w:tcPr>
            <w:tcW w:w="567"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магазины торговой площадью более</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400 кв. м </w:t>
            </w:r>
          </w:p>
        </w:tc>
        <w:tc>
          <w:tcPr>
            <w:tcW w:w="1985"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8.</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23</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Предприятия бытового обслуживания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7. Допустимые площади озелененной территории земельных участков определяются в соответствии с </w:t>
      </w:r>
      <w:hyperlink w:anchor="P10557" w:history="1">
        <w:r w:rsidRPr="003311CC">
          <w:rPr>
            <w:rFonts w:ascii="Times New Roman" w:eastAsia="Times New Roman" w:hAnsi="Times New Roman" w:cs="Times New Roman"/>
            <w:sz w:val="28"/>
            <w:szCs w:val="28"/>
            <w:lang w:eastAsia="ru-RU"/>
          </w:rPr>
          <w:t>таблицей 61</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97" w:name="P10557"/>
      <w:bookmarkEnd w:id="97"/>
      <w:r w:rsidRPr="003311CC">
        <w:rPr>
          <w:rFonts w:ascii="Times New Roman" w:eastAsia="Times New Roman" w:hAnsi="Times New Roman" w:cs="Times New Roman"/>
          <w:sz w:val="28"/>
          <w:szCs w:val="28"/>
          <w:lang w:eastAsia="ru-RU"/>
        </w:rPr>
        <w:t>Таблица 61</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
        <w:gridCol w:w="4762"/>
        <w:gridCol w:w="4027"/>
      </w:tblGrid>
      <w:tr w:rsidR="003311CC" w:rsidRPr="003311CC" w:rsidTr="003311CC">
        <w:tc>
          <w:tcPr>
            <w:tcW w:w="62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47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 разрешенного использования земельного участка</w:t>
            </w:r>
          </w:p>
        </w:tc>
        <w:tc>
          <w:tcPr>
            <w:tcW w:w="40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Площадь озелененной территории, %</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размещения прочих объектов, за исключением коммунальных объектов, объектов транспорта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10 до 15</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индивидуального жилищного строительства</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 и более</w:t>
            </w:r>
          </w:p>
        </w:tc>
      </w:tr>
      <w:tr w:rsidR="003311CC" w:rsidRPr="003311CC" w:rsidTr="003311CC">
        <w:tc>
          <w:tcPr>
            <w:tcW w:w="62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476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w:t>
            </w:r>
          </w:p>
        </w:tc>
        <w:tc>
          <w:tcPr>
            <w:tcW w:w="402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 площадь которой определяется в соответствии с приведенной выше таблицей.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w:t>
      </w:r>
      <w:r w:rsidRPr="003311CC">
        <w:rPr>
          <w:rFonts w:ascii="Times New Roman" w:eastAsia="Times New Roman" w:hAnsi="Times New Roman" w:cs="Times New Roman"/>
          <w:sz w:val="28"/>
          <w:szCs w:val="28"/>
          <w:lang w:eastAsia="ru-RU"/>
        </w:rPr>
        <w:lastRenderedPageBreak/>
        <w:t>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13. ЗОНЫ ИНЖЕНЕРНОЙ И ТРАНСПОРТНОЙ ИНФРАСТРУКТУР</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51. ИТ-1. Зона транспортной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воздушного и железнодорожного транспорта и обеспечения правовых условий градостроительной деятельности в части размещения предприятий и объектов ее обслуживания.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транспортной инфраструктуры приведены в </w:t>
      </w:r>
      <w:hyperlink w:anchor="P10586" w:history="1">
        <w:r w:rsidRPr="003311CC">
          <w:rPr>
            <w:rFonts w:ascii="Times New Roman" w:eastAsia="Times New Roman" w:hAnsi="Times New Roman" w:cs="Times New Roman"/>
            <w:sz w:val="28"/>
            <w:szCs w:val="28"/>
            <w:lang w:eastAsia="ru-RU"/>
          </w:rPr>
          <w:t>таблице 62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98" w:name="P10586"/>
      <w:bookmarkEnd w:id="98"/>
      <w:r w:rsidRPr="003311CC">
        <w:rPr>
          <w:rFonts w:ascii="Times New Roman" w:eastAsia="Times New Roman" w:hAnsi="Times New Roman" w:cs="Times New Roman"/>
          <w:sz w:val="28"/>
          <w:szCs w:val="28"/>
          <w:lang w:eastAsia="ru-RU"/>
        </w:rPr>
        <w:lastRenderedPageBreak/>
        <w:t>Таблица 62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3311CC" w:rsidRPr="003311CC" w:rsidTr="003311CC">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84"/>
        <w:gridCol w:w="1535"/>
        <w:gridCol w:w="2276"/>
        <w:gridCol w:w="2260"/>
      </w:tblGrid>
      <w:tr w:rsidR="003311CC" w:rsidRPr="003311CC" w:rsidTr="003311CC">
        <w:trPr>
          <w:tblHeader/>
        </w:trPr>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8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«ИТ-1. Зона транспортной инфраструктуры»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65"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услуг </w:t>
            </w:r>
            <w:r w:rsidRPr="003311CC">
              <w:rPr>
                <w:rFonts w:ascii="Times New Roman" w:eastAsia="Calibri" w:hAnsi="Times New Roman" w:cs="Times New Roman"/>
                <w:sz w:val="20"/>
                <w:lang w:eastAsia="ru-RU"/>
              </w:rPr>
              <w:lastRenderedPageBreak/>
              <w:t>(3.1.2)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6"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67"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Железнодорожный транспорт (7.1)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68" w:anchor="block_1711" w:history="1">
              <w:r w:rsidRPr="003311CC">
                <w:rPr>
                  <w:rFonts w:ascii="Times New Roman" w:eastAsia="Calibri" w:hAnsi="Times New Roman" w:cs="Times New Roman"/>
                  <w:sz w:val="20"/>
                  <w:lang w:eastAsia="ru-RU"/>
                </w:rPr>
                <w:t>кодами 7.1.1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7.1.2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Железнодорожные пути (7.1.1)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железнодорожных путей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92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железнодорожных перевозок (7.1.2)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том числе железнодорожных вокзалов и </w:t>
            </w:r>
            <w:r w:rsidRPr="003311CC">
              <w:rPr>
                <w:rFonts w:ascii="Times New Roman" w:eastAsia="Calibri" w:hAnsi="Times New Roman" w:cs="Times New Roman"/>
                <w:bCs/>
                <w:sz w:val="20"/>
                <w:lang w:eastAsia="ru-RU"/>
              </w:rPr>
              <w:lastRenderedPageBreak/>
              <w:t>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w:t>
            </w:r>
            <w:r w:rsidRPr="003311CC">
              <w:rPr>
                <w:rFonts w:ascii="Times New Roman" w:eastAsia="Times New Roman" w:hAnsi="Times New Roman" w:cs="Times New Roman"/>
                <w:sz w:val="20"/>
                <w:szCs w:val="20"/>
                <w:lang w:eastAsia="ru-RU"/>
              </w:rPr>
              <w:lastRenderedPageBreak/>
              <w:t xml:space="preserve">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69"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w:t>
            </w:r>
            <w:r w:rsidRPr="003311CC">
              <w:rPr>
                <w:rFonts w:ascii="Times New Roman" w:eastAsia="Calibri" w:hAnsi="Times New Roman" w:cs="Times New Roman"/>
                <w:bCs/>
                <w:sz w:val="20"/>
                <w:lang w:eastAsia="ru-RU"/>
              </w:rPr>
              <w:lastRenderedPageBreak/>
              <w:t xml:space="preserve">проспекта, бульвара, шоссе ‒ 5 м; проезда, переулка, тупика ‒ 3 м </w:t>
            </w:r>
            <w:hyperlink w:anchor="P9291" w:history="1">
              <w:r w:rsidRPr="003311CC">
                <w:rPr>
                  <w:rFonts w:ascii="Times New Roman" w:eastAsia="Calibri" w:hAnsi="Times New Roman" w:cs="Times New Roman"/>
                  <w:bCs/>
                  <w:sz w:val="20"/>
                  <w:lang w:eastAsia="ru-RU"/>
                </w:rPr>
                <w:t>&lt;**&gt;</w:t>
              </w:r>
            </w:hyperlink>
            <w:r w:rsidRPr="003311CC">
              <w:rPr>
                <w:rFonts w:ascii="Times New Roman" w:eastAsia="Calibri" w:hAnsi="Times New Roman" w:cs="Times New Roman"/>
                <w:bCs/>
                <w:sz w:val="20"/>
                <w:lang w:eastAsia="ru-RU"/>
              </w:rPr>
              <w:t xml:space="preserve"> </w:t>
            </w:r>
            <w:hyperlink w:anchor="P9294" w:history="1">
              <w:r w:rsidRPr="003311CC">
                <w:rPr>
                  <w:rFonts w:ascii="Times New Roman" w:eastAsia="Calibri" w:hAnsi="Times New Roman" w:cs="Times New Roman"/>
                  <w:bCs/>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0"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71"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72"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предназначенных для обслуживания пассажиров, за исключением объектов капитального строительства, </w:t>
            </w:r>
            <w:r w:rsidRPr="003311CC">
              <w:rPr>
                <w:rFonts w:ascii="Times New Roman" w:eastAsia="Calibri" w:hAnsi="Times New Roman" w:cs="Times New Roman"/>
                <w:bCs/>
                <w:sz w:val="20"/>
                <w:lang w:eastAsia="ru-RU"/>
              </w:rPr>
              <w:lastRenderedPageBreak/>
              <w:t>размещение которых предусмотрено содержанием вида разрешенного использования с </w:t>
            </w:r>
            <w:hyperlink r:id="rId373" w:anchor="block_1076" w:history="1">
              <w:r w:rsidRPr="003311CC">
                <w:rPr>
                  <w:rFonts w:ascii="Times New Roman" w:eastAsia="Calibri" w:hAnsi="Times New Roman" w:cs="Times New Roman"/>
                  <w:bCs/>
                  <w:sz w:val="20"/>
                  <w:lang w:eastAsia="ru-RU"/>
                </w:rPr>
                <w:t>кодом 7.6</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985"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Стоянки транспорта общего 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стоянок транспортных средств, осуществляющих перевозки людей по установленному маршруту</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Воздушный транспорт (7.4)</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предназначенных для технического обслуживания и ремонта воздушных судов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74"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3311CC">
              <w:rPr>
                <w:rFonts w:ascii="Times New Roman" w:eastAsia="Calibri" w:hAnsi="Times New Roman" w:cs="Times New Roman"/>
                <w:bCs/>
                <w:sz w:val="20"/>
                <w:lang w:eastAsia="ru-RU"/>
              </w:rPr>
              <w:lastRenderedPageBreak/>
              <w:t xml:space="preserve">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75"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76"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77"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72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«ИТ-1. Зона транспортной инфраструктуры»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Хранение автотранспорта (2.7.1)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3311CC">
              <w:rPr>
                <w:rFonts w:ascii="Times New Roman" w:eastAsia="Calibri" w:hAnsi="Times New Roman" w:cs="Times New Roman"/>
                <w:sz w:val="20"/>
                <w:lang w:eastAsia="ru-RU"/>
              </w:rPr>
              <w:lastRenderedPageBreak/>
              <w:t xml:space="preserve">разделением на </w:t>
            </w:r>
            <w:proofErr w:type="spellStart"/>
            <w:r w:rsidRPr="003311CC">
              <w:rPr>
                <w:rFonts w:ascii="Times New Roman" w:eastAsia="Calibri" w:hAnsi="Times New Roman" w:cs="Times New Roman"/>
                <w:sz w:val="20"/>
                <w:lang w:eastAsia="ru-RU"/>
              </w:rPr>
              <w:t>машино</w:t>
            </w:r>
            <w:proofErr w:type="spellEnd"/>
            <w:r w:rsidRPr="003311CC">
              <w:rPr>
                <w:rFonts w:ascii="Times New Roman" w:eastAsia="Calibri" w:hAnsi="Times New Roman" w:cs="Times New Roman"/>
                <w:sz w:val="20"/>
                <w:lang w:eastAsia="ru-RU"/>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для гаражей боксового типа, отдельно стоящих, в </w:t>
            </w:r>
            <w:r w:rsidRPr="003311CC">
              <w:rPr>
                <w:rFonts w:ascii="Times New Roman" w:eastAsia="Calibri" w:hAnsi="Times New Roman" w:cs="Times New Roman"/>
                <w:sz w:val="20"/>
                <w:lang w:eastAsia="ru-RU"/>
              </w:rPr>
              <w:lastRenderedPageBreak/>
              <w:t>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5 ‒ для наземных стоянок</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не подлежит установлению</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для гаражей боксового типа, отдельно стоящих в гаражных, гаражно-строительных кооперативах </w:t>
            </w:r>
            <w:r w:rsidRPr="003311CC">
              <w:rPr>
                <w:rFonts w:ascii="Times New Roman" w:eastAsia="Calibri" w:hAnsi="Times New Roman" w:cs="Times New Roman"/>
                <w:sz w:val="20"/>
                <w:lang w:eastAsia="ru-RU"/>
              </w:rPr>
              <w:lastRenderedPageBreak/>
              <w:t>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lang w:eastAsia="ru-RU"/>
              </w:rPr>
              <w:lastRenderedPageBreak/>
              <w:t xml:space="preserve">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sz w:val="20"/>
                <w:lang w:eastAsia="ru-RU"/>
              </w:rPr>
              <w:lastRenderedPageBreak/>
              <w:t>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lang w:eastAsia="ru-RU"/>
                </w:rPr>
                <w:t>&lt;**&gt;</w:t>
              </w:r>
            </w:hyperlink>
            <w:r w:rsidRPr="003311CC">
              <w:rPr>
                <w:rFonts w:ascii="Times New Roman" w:eastAsia="Calibri" w:hAnsi="Times New Roman" w:cs="Times New Roman"/>
                <w:sz w:val="20"/>
                <w:lang w:eastAsia="ru-RU"/>
              </w:rPr>
              <w:t xml:space="preserve"> </w:t>
            </w:r>
            <w:hyperlink w:anchor="P1025" w:history="1">
              <w:r w:rsidRPr="003311CC">
                <w:rPr>
                  <w:rFonts w:ascii="Times New Roman" w:eastAsia="Calibri" w:hAnsi="Times New Roman" w:cs="Times New Roman"/>
                  <w:sz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6,  из них </w:t>
            </w:r>
            <w:r w:rsidRPr="003311CC">
              <w:rPr>
                <w:rFonts w:ascii="Times New Roman" w:eastAsia="Times New Roman"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смежной с линией объекта улично-</w:t>
            </w:r>
            <w:r w:rsidRPr="003311CC">
              <w:rPr>
                <w:rFonts w:ascii="Times New Roman" w:eastAsia="Calibri" w:hAnsi="Times New Roman" w:cs="Times New Roman"/>
                <w:sz w:val="20"/>
                <w:szCs w:val="20"/>
                <w:lang w:eastAsia="ru-RU"/>
              </w:rPr>
              <w:lastRenderedPageBreak/>
              <w:t xml:space="preserve">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Гостиничное обслуживание (4.7)</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гостиниц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71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72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w:t>
            </w:r>
            <w:r w:rsidRPr="003311CC">
              <w:rPr>
                <w:rFonts w:ascii="Times New Roman" w:eastAsia="Calibri" w:hAnsi="Times New Roman" w:cs="Times New Roman"/>
                <w:sz w:val="20"/>
                <w:lang w:eastAsia="ru-RU"/>
              </w:rPr>
              <w:lastRenderedPageBreak/>
              <w:t>видами разрешенного использования с </w:t>
            </w:r>
            <w:hyperlink r:id="rId378"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79"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для гаражей боксового типа, отдельно стоящих количество </w:t>
            </w:r>
            <w:r w:rsidRPr="003311CC">
              <w:rPr>
                <w:rFonts w:ascii="Times New Roman" w:eastAsia="Times New Roman" w:hAnsi="Times New Roman" w:cs="Times New Roman"/>
                <w:sz w:val="20"/>
                <w:szCs w:val="20"/>
                <w:lang w:eastAsia="ru-RU"/>
              </w:rPr>
              <w:lastRenderedPageBreak/>
              <w:t>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из них </w:t>
            </w:r>
            <w:r w:rsidRPr="003311CC">
              <w:rPr>
                <w:rFonts w:ascii="Times New Roman" w:eastAsia="Times New Roman" w:hAnsi="Times New Roman" w:cs="Times New Roman"/>
                <w:spacing w:val="-4"/>
                <w:sz w:val="20"/>
                <w:szCs w:val="20"/>
                <w:lang w:eastAsia="ru-RU"/>
              </w:rPr>
              <w:t xml:space="preserve">этажность </w:t>
            </w:r>
            <w:r w:rsidRPr="003311CC">
              <w:rPr>
                <w:rFonts w:ascii="Times New Roman" w:eastAsia="Calibri" w:hAnsi="Times New Roman" w:cs="Times New Roman"/>
                <w:spacing w:val="-4"/>
                <w:sz w:val="20"/>
                <w:szCs w:val="20"/>
                <w:lang w:eastAsia="ru-RU"/>
              </w:rPr>
              <w:t xml:space="preserve">‒ </w:t>
            </w:r>
            <w:r w:rsidRPr="003311CC">
              <w:rPr>
                <w:rFonts w:ascii="Times New Roman" w:eastAsia="Times New Roman" w:hAnsi="Times New Roman" w:cs="Times New Roman"/>
                <w:spacing w:val="-4"/>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8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c>
          <w:tcPr>
            <w:tcW w:w="15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7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w:t>
            </w:r>
            <w:r w:rsidRPr="003311CC">
              <w:rPr>
                <w:rFonts w:ascii="Times New Roman" w:eastAsia="Calibri" w:hAnsi="Times New Roman" w:cs="Times New Roman"/>
                <w:bCs/>
                <w:sz w:val="20"/>
                <w:szCs w:val="20"/>
                <w:lang w:eastAsia="ru-RU"/>
              </w:rPr>
              <w:lastRenderedPageBreak/>
              <w:t>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w:t>
            </w:r>
            <w:proofErr w:type="spellStart"/>
            <w:r w:rsidRPr="003311CC">
              <w:rPr>
                <w:rFonts w:ascii="Times New Roman" w:eastAsia="Calibri" w:hAnsi="Times New Roman" w:cs="Times New Roman"/>
                <w:bCs/>
                <w:sz w:val="20"/>
                <w:szCs w:val="20"/>
                <w:lang w:eastAsia="ru-RU"/>
              </w:rPr>
              <w:t>сет,и</w:t>
            </w:r>
            <w:proofErr w:type="spellEnd"/>
            <w:r w:rsidRPr="003311CC">
              <w:rPr>
                <w:rFonts w:ascii="Times New Roman" w:eastAsia="Calibri" w:hAnsi="Times New Roman" w:cs="Times New Roman"/>
                <w:bCs/>
                <w:sz w:val="20"/>
                <w:szCs w:val="20"/>
                <w:lang w:eastAsia="ru-RU"/>
              </w:rPr>
              <w:t xml:space="preserve">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при наличии утвержденных документацией по планировке территории красных линий: 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«ИТ-1. Зона транспортной инфраструктуры»</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22.</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23.</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w:t>
            </w:r>
            <w:r w:rsidRPr="003311CC">
              <w:rPr>
                <w:rFonts w:ascii="Times New Roman" w:eastAsia="Calibri" w:hAnsi="Times New Roman" w:cs="Times New Roman"/>
                <w:sz w:val="20"/>
                <w:szCs w:val="20"/>
                <w:lang w:eastAsia="ru-RU"/>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8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99" w:name="P10717"/>
      <w:bookmarkStart w:id="100" w:name="P10720"/>
      <w:bookmarkEnd w:id="99"/>
      <w:bookmarkEnd w:id="100"/>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ИТ-1:</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1" w:name="P10724"/>
      <w:bookmarkEnd w:id="101"/>
      <w:r w:rsidRPr="003311CC">
        <w:rPr>
          <w:rFonts w:ascii="Times New Roman" w:eastAsia="Times New Roman" w:hAnsi="Times New Roman" w:cs="Times New Roman"/>
          <w:sz w:val="28"/>
          <w:szCs w:val="28"/>
          <w:lang w:eastAsia="ru-RU"/>
        </w:rPr>
        <w:t>Таблица 63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0724" w:history="1">
        <w:r w:rsidRPr="003311CC">
          <w:rPr>
            <w:rFonts w:ascii="Times New Roman" w:eastAsia="Times New Roman" w:hAnsi="Times New Roman" w:cs="Times New Roman"/>
            <w:sz w:val="28"/>
            <w:szCs w:val="28"/>
            <w:lang w:eastAsia="ru-RU"/>
          </w:rPr>
          <w:t>таблице 63</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иных объектов определяются в соответствии с таблицей </w:t>
      </w:r>
      <w:hyperlink w:anchor="P10768" w:history="1">
        <w:r w:rsidRPr="003311CC">
          <w:rPr>
            <w:rFonts w:ascii="Times New Roman" w:eastAsia="Times New Roman" w:hAnsi="Times New Roman" w:cs="Times New Roman"/>
            <w:sz w:val="28"/>
            <w:szCs w:val="28"/>
            <w:lang w:eastAsia="ru-RU"/>
          </w:rPr>
          <w:t>64</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2" w:name="P10768"/>
      <w:bookmarkEnd w:id="102"/>
      <w:r w:rsidRPr="003311CC">
        <w:rPr>
          <w:rFonts w:ascii="Times New Roman" w:eastAsia="Times New Roman" w:hAnsi="Times New Roman" w:cs="Times New Roman"/>
          <w:sz w:val="28"/>
          <w:szCs w:val="28"/>
          <w:lang w:eastAsia="ru-RU"/>
        </w:rPr>
        <w:t>Таблица 64</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Гостиницы</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посетителей и персонала единовременно</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Рестораны, кафе вместимостью                             15 посадочных мест и более</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13</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w:t>
      </w:r>
      <w:r w:rsidRPr="003311CC">
        <w:rPr>
          <w:rFonts w:ascii="Times New Roman" w:eastAsia="Times New Roman" w:hAnsi="Times New Roman" w:cs="Times New Roman"/>
          <w:sz w:val="28"/>
          <w:szCs w:val="28"/>
          <w:lang w:eastAsia="ru-RU"/>
        </w:rPr>
        <w:lastRenderedPageBreak/>
        <w:t>насаждениями, доступными для всех пользователей объектов, расположенных на земельном участке.</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C64C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52. ИТ-2. Зона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коммунального хозяйства и объектов инженерной инфраструктуры и установления санитарно-защитных зон и санитарных разрывов таких объектов при условии соответствия требованиям законодательства о безопасности сетей инженерно-технического обеспечения, включая линии электропередачи, линии связи (в том числе линейно-кабельные сооружения), трубопроводы, для размещения иных объектов инженерной инфраструктуры, установления санитарно-защитных зон и санитарных разрывов таких объектов, установления охранных зон объектов инженерной инфраструктуры.</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инженерной инфраструктуры приведены в </w:t>
      </w:r>
      <w:hyperlink w:anchor="P11015"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65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3" w:name="P11015"/>
      <w:bookmarkEnd w:id="103"/>
      <w:r w:rsidRPr="003311CC">
        <w:rPr>
          <w:rFonts w:ascii="Times New Roman" w:eastAsia="Times New Roman" w:hAnsi="Times New Roman" w:cs="Times New Roman"/>
          <w:sz w:val="28"/>
          <w:szCs w:val="28"/>
          <w:lang w:eastAsia="ru-RU"/>
        </w:rPr>
        <w:lastRenderedPageBreak/>
        <w:t>Таблица 65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3311CC" w:rsidRPr="003311CC" w:rsidTr="003311CC">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c>
          <w:tcPr>
            <w:tcW w:w="2268"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694"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694" w:type="dxa"/>
            <w:vMerge/>
            <w:vAlign w:val="center"/>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68"/>
        <w:gridCol w:w="2694"/>
        <w:gridCol w:w="1275"/>
        <w:gridCol w:w="1560"/>
        <w:gridCol w:w="1559"/>
        <w:gridCol w:w="2268"/>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694"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«ИТ-2. Зона инженерной инфраструктуры»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380"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w:t>
            </w:r>
            <w:r w:rsidRPr="003311CC">
              <w:rPr>
                <w:rFonts w:ascii="Times New Roman" w:eastAsia="Calibri" w:hAnsi="Times New Roman" w:cs="Times New Roman"/>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услуг </w:t>
            </w:r>
            <w:r w:rsidRPr="003311CC">
              <w:rPr>
                <w:rFonts w:ascii="Times New Roman" w:eastAsia="Calibri" w:hAnsi="Times New Roman" w:cs="Times New Roman"/>
                <w:sz w:val="20"/>
                <w:lang w:eastAsia="ru-RU"/>
              </w:rPr>
              <w:lastRenderedPageBreak/>
              <w:t>(3.1.2)</w:t>
            </w:r>
          </w:p>
        </w:tc>
        <w:tc>
          <w:tcPr>
            <w:tcW w:w="2694"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4.</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82"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w:t>
            </w:r>
            <w:r w:rsidRPr="003311CC">
              <w:rPr>
                <w:rFonts w:ascii="Times New Roman" w:eastAsia="Calibri" w:hAnsi="Times New Roman" w:cs="Times New Roman"/>
                <w:sz w:val="20"/>
                <w:szCs w:val="20"/>
                <w:lang w:eastAsia="ru-RU"/>
              </w:rPr>
              <w:lastRenderedPageBreak/>
              <w:t xml:space="preserve">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5.</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69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383"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6.</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694"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w:t>
            </w:r>
            <w:r w:rsidRPr="003311CC">
              <w:rPr>
                <w:rFonts w:ascii="Times New Roman" w:eastAsia="Calibri" w:hAnsi="Times New Roman" w:cs="Times New Roman"/>
                <w:bCs/>
                <w:sz w:val="20"/>
                <w:lang w:eastAsia="ru-RU"/>
              </w:rPr>
              <w:lastRenderedPageBreak/>
              <w:t>с </w:t>
            </w:r>
            <w:hyperlink r:id="rId384"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85"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386"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7.</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694"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«ИТ-2. Зона инженерной инфраструктуры»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из них </w:t>
            </w:r>
            <w:r w:rsidRPr="003311CC">
              <w:rPr>
                <w:rFonts w:ascii="Times New Roman" w:eastAsia="Calibri" w:hAnsi="Times New Roman" w:cs="Times New Roman"/>
                <w:sz w:val="20"/>
              </w:rPr>
              <w:lastRenderedPageBreak/>
              <w:t>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Расстояние до стены подземной автостоянки  от границы земельного </w:t>
            </w:r>
            <w:r w:rsidRPr="003311CC">
              <w:rPr>
                <w:rFonts w:ascii="Times New Roman" w:eastAsia="Calibri" w:hAnsi="Times New Roman" w:cs="Times New Roman"/>
                <w:sz w:val="20"/>
              </w:rPr>
              <w:lastRenderedPageBreak/>
              <w:t>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w:t>
            </w:r>
            <w:r w:rsidRPr="003311CC">
              <w:rPr>
                <w:rFonts w:ascii="Times New Roman" w:eastAsia="Calibri" w:hAnsi="Times New Roman" w:cs="Times New Roman"/>
                <w:sz w:val="20"/>
              </w:rPr>
              <w:lastRenderedPageBreak/>
              <w:t xml:space="preserve">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9.</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деятельности, не связанной с </w:t>
            </w:r>
            <w:r w:rsidRPr="003311CC">
              <w:rPr>
                <w:rFonts w:ascii="Times New Roman" w:eastAsia="Calibri" w:hAnsi="Times New Roman" w:cs="Times New Roman"/>
                <w:bCs/>
                <w:sz w:val="20"/>
                <w:lang w:eastAsia="ru-RU"/>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87"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388"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sz w:val="20"/>
                <w:szCs w:val="20"/>
                <w:lang w:eastAsia="ru-RU"/>
              </w:rPr>
              <w:lastRenderedPageBreak/>
              <w:t>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сооружений, </w:t>
            </w:r>
            <w:r w:rsidRPr="003311CC">
              <w:rPr>
                <w:rFonts w:ascii="Times New Roman" w:eastAsia="Calibri" w:hAnsi="Times New Roman" w:cs="Times New Roman"/>
                <w:bCs/>
                <w:sz w:val="20"/>
                <w:lang w:eastAsia="ru-RU"/>
              </w:rPr>
              <w:lastRenderedPageBreak/>
              <w:t>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lastRenderedPageBreak/>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r w:rsidRPr="003311CC">
              <w:rPr>
                <w:rFonts w:ascii="Times New Roman" w:eastAsia="Times New Roman" w:hAnsi="Times New Roman" w:cs="Times New Roman"/>
                <w:sz w:val="20"/>
                <w:szCs w:val="20"/>
                <w:lang w:eastAsia="ru-RU"/>
              </w:rPr>
              <w:lastRenderedPageBreak/>
              <w:t>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w:t>
            </w:r>
            <w:r w:rsidRPr="003311CC">
              <w:rPr>
                <w:rFonts w:ascii="Times New Roman" w:eastAsia="Times New Roman" w:hAnsi="Times New Roman" w:cs="Times New Roman"/>
                <w:sz w:val="20"/>
                <w:szCs w:val="20"/>
                <w:lang w:eastAsia="ru-RU"/>
              </w:rPr>
              <w:lastRenderedPageBreak/>
              <w:t xml:space="preserve">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12.</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389" w:history="1">
              <w:r w:rsidRPr="003311CC">
                <w:rPr>
                  <w:rFonts w:ascii="Times New Roman" w:eastAsia="Times New Roman" w:hAnsi="Times New Roman" w:cs="Times New Roman"/>
                  <w:sz w:val="20"/>
                  <w:szCs w:val="20"/>
                  <w:lang w:eastAsia="ru-RU"/>
                </w:rPr>
                <w:t>(6.9.1)</w:t>
              </w:r>
            </w:hyperlink>
          </w:p>
        </w:tc>
        <w:tc>
          <w:tcPr>
            <w:tcW w:w="2694"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1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226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694"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w:t>
            </w:r>
            <w:r w:rsidRPr="003311CC">
              <w:rPr>
                <w:rFonts w:ascii="Times New Roman" w:eastAsia="Calibri" w:hAnsi="Times New Roman" w:cs="Times New Roman"/>
                <w:sz w:val="20"/>
                <w:lang w:eastAsia="ru-RU"/>
              </w:rPr>
              <w:lastRenderedPageBreak/>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w:t>
            </w:r>
            <w:r w:rsidRPr="003311CC">
              <w:rPr>
                <w:rFonts w:ascii="Times New Roman" w:eastAsia="Calibri" w:hAnsi="Times New Roman" w:cs="Times New Roman"/>
                <w:sz w:val="20"/>
                <w:szCs w:val="20"/>
                <w:lang w:eastAsia="ru-RU"/>
              </w:rPr>
              <w:lastRenderedPageBreak/>
              <w:t>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1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1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«ИТ-2. Зона инженерной инфраструктуры»</w:t>
            </w:r>
          </w:p>
        </w:tc>
      </w:tr>
      <w:tr w:rsidR="003311CC" w:rsidRPr="003311CC" w:rsidTr="003311CC">
        <w:trPr>
          <w:trHeight w:val="150"/>
        </w:trPr>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14.</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69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3311CC">
              <w:rPr>
                <w:rFonts w:ascii="Times New Roman" w:eastAsia="Calibri" w:hAnsi="Times New Roman" w:cs="Times New Roman"/>
                <w:sz w:val="20"/>
                <w:szCs w:val="20"/>
                <w:lang w:eastAsia="ru-RU"/>
              </w:rPr>
              <w:lastRenderedPageBreak/>
              <w:t>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15.</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694"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4" w:name="P11137"/>
      <w:bookmarkEnd w:id="104"/>
      <w:r w:rsidRPr="003311CC">
        <w:rPr>
          <w:rFonts w:ascii="Times New Roman" w:eastAsia="Times New Roman" w:hAnsi="Times New Roman" w:cs="Times New Roman"/>
          <w:sz w:val="28"/>
          <w:szCs w:val="28"/>
          <w:lang w:eastAsia="ru-RU"/>
        </w:rPr>
        <w:lastRenderedPageBreak/>
        <w:t xml:space="preserve">&lt;**&gt; </w:t>
      </w:r>
      <w:bookmarkStart w:id="105" w:name="P11140"/>
      <w:bookmarkEnd w:id="105"/>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C64C83">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ИТ-2:</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6" w:name="P11144"/>
      <w:bookmarkEnd w:id="106"/>
      <w:r w:rsidRPr="003311CC">
        <w:rPr>
          <w:rFonts w:ascii="Times New Roman" w:eastAsia="Times New Roman" w:hAnsi="Times New Roman" w:cs="Times New Roman"/>
          <w:sz w:val="28"/>
          <w:szCs w:val="28"/>
          <w:lang w:eastAsia="ru-RU"/>
        </w:rPr>
        <w:t>Таблица 66</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144" w:history="1">
        <w:r w:rsidRPr="003311CC">
          <w:rPr>
            <w:rFonts w:ascii="Times New Roman" w:eastAsia="Times New Roman" w:hAnsi="Times New Roman" w:cs="Times New Roman"/>
            <w:sz w:val="28"/>
            <w:szCs w:val="28"/>
            <w:lang w:eastAsia="ru-RU"/>
          </w:rPr>
          <w:t>таблице 66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1188" w:history="1">
        <w:r w:rsidRPr="003311CC">
          <w:rPr>
            <w:rFonts w:ascii="Times New Roman" w:eastAsia="Times New Roman" w:hAnsi="Times New Roman" w:cs="Times New Roman"/>
            <w:sz w:val="28"/>
            <w:szCs w:val="28"/>
            <w:lang w:eastAsia="ru-RU"/>
          </w:rPr>
          <w:t>таблицей 67</w:t>
        </w:r>
      </w:hyperlink>
      <w:r w:rsidRPr="003311CC">
        <w:rPr>
          <w:rFonts w:ascii="Times New Roman" w:eastAsia="Times New Roman" w:hAnsi="Times New Roman" w:cs="Times New Roman"/>
          <w:sz w:val="28"/>
          <w:szCs w:val="28"/>
          <w:lang w:eastAsia="ru-RU"/>
        </w:rPr>
        <w:t>.</w:t>
      </w:r>
    </w:p>
    <w:p w:rsidR="00C64C83" w:rsidRPr="003311CC" w:rsidRDefault="00C64C83" w:rsidP="00C64C83">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7" w:name="P11188"/>
      <w:bookmarkEnd w:id="107"/>
      <w:r w:rsidRPr="003311CC">
        <w:rPr>
          <w:rFonts w:ascii="Times New Roman" w:eastAsia="Times New Roman" w:hAnsi="Times New Roman" w:cs="Times New Roman"/>
          <w:sz w:val="28"/>
          <w:szCs w:val="28"/>
          <w:lang w:eastAsia="ru-RU"/>
        </w:rPr>
        <w:t>Таблица 67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п/п</w:t>
            </w:r>
          </w:p>
        </w:tc>
        <w:tc>
          <w:tcPr>
            <w:tcW w:w="3969"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Borders>
              <w:top w:val="single" w:sz="4" w:space="0" w:color="auto"/>
              <w:bottom w:val="single" w:sz="4" w:space="0" w:color="auto"/>
            </w:tcBorders>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blPrEx>
          <w:tblBorders>
            <w:insideH w:val="none" w:sz="0" w:space="0" w:color="auto"/>
          </w:tblBorders>
        </w:tblPrEx>
        <w:tc>
          <w:tcPr>
            <w:tcW w:w="56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top w:val="single" w:sz="4" w:space="0" w:color="auto"/>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one" w:sz="0" w:space="0" w:color="auto"/>
          </w:tblBorders>
        </w:tblPrEx>
        <w:tc>
          <w:tcPr>
            <w:tcW w:w="567"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площадками отдыха, детскими площадками, открытыми спортивными </w:t>
      </w:r>
      <w:r w:rsidRPr="003311CC">
        <w:rPr>
          <w:rFonts w:ascii="Times New Roman" w:eastAsia="Times New Roman" w:hAnsi="Times New Roman" w:cs="Times New Roman"/>
          <w:sz w:val="28"/>
          <w:szCs w:val="28"/>
          <w:lang w:eastAsia="ru-RU"/>
        </w:rPr>
        <w:lastRenderedPageBreak/>
        <w:t>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9C410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9C410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53. ИТ-3. Зона объектов улично-дорожной сети</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размещения объектов автомобильного транспорта и установления санитарно-защитных зон и санитарных разрывов таких объектов, установления полос отвода автомобильных дорог, а также размещения объектов дорожного сервиса и дорожного хозяйства, объектов благоустройства при условии соответствия требованиям законодательства о безопасности движения.</w:t>
      </w:r>
    </w:p>
    <w:p w:rsidR="003311CC" w:rsidRPr="003311CC" w:rsidRDefault="003311CC" w:rsidP="009C410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объектов улично-дорожной сети приведены в </w:t>
      </w:r>
      <w:hyperlink w:anchor="P11213" w:history="1">
        <w:r w:rsidRPr="003311CC">
          <w:rPr>
            <w:rFonts w:ascii="Times New Roman" w:eastAsia="Times New Roman" w:hAnsi="Times New Roman" w:cs="Times New Roman"/>
            <w:sz w:val="28"/>
            <w:szCs w:val="28"/>
            <w:lang w:eastAsia="ru-RU"/>
          </w:rPr>
          <w:t>таблице</w:t>
        </w:r>
      </w:hyperlink>
      <w:r w:rsidRPr="003311CC">
        <w:rPr>
          <w:rFonts w:ascii="Times New Roman" w:eastAsia="Times New Roman" w:hAnsi="Times New Roman" w:cs="Times New Roman"/>
          <w:sz w:val="28"/>
          <w:szCs w:val="28"/>
          <w:lang w:eastAsia="ru-RU"/>
        </w:rPr>
        <w:t xml:space="preserve"> 68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08" w:name="P11213"/>
      <w:bookmarkEnd w:id="108"/>
      <w:r w:rsidRPr="003311CC">
        <w:rPr>
          <w:rFonts w:ascii="Times New Roman" w:eastAsia="Times New Roman" w:hAnsi="Times New Roman" w:cs="Times New Roman"/>
          <w:sz w:val="28"/>
          <w:szCs w:val="28"/>
          <w:lang w:eastAsia="ru-RU"/>
        </w:rPr>
        <w:lastRenderedPageBreak/>
        <w:t>Таблица 68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59"/>
        <w:gridCol w:w="2268"/>
        <w:gridCol w:w="2410"/>
      </w:tblGrid>
      <w:tr w:rsidR="003311CC" w:rsidRPr="003311CC" w:rsidTr="003311C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1843"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2062"/>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843"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43"/>
        <w:gridCol w:w="2977"/>
        <w:gridCol w:w="1276"/>
        <w:gridCol w:w="1559"/>
        <w:gridCol w:w="1530"/>
        <w:gridCol w:w="2297"/>
        <w:gridCol w:w="2410"/>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84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3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«ИТ-3. Зона объектов улично-дорожной сети»</w:t>
            </w:r>
          </w:p>
        </w:tc>
      </w:tr>
      <w:tr w:rsidR="003311CC" w:rsidRPr="003311CC" w:rsidTr="003311CC">
        <w:trPr>
          <w:trHeight w:val="1001"/>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 </w:t>
            </w:r>
            <w:hyperlink r:id="rId390"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391" w:anchor="block_1323" w:history="1">
              <w:r w:rsidRPr="003311CC">
                <w:rPr>
                  <w:rFonts w:ascii="Times New Roman" w:eastAsia="Calibri" w:hAnsi="Times New Roman" w:cs="Times New Roman"/>
                  <w:sz w:val="20"/>
                  <w:lang w:eastAsia="ru-RU"/>
                </w:rPr>
                <w:t>3.2.3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w:t>
            </w:r>
            <w:r w:rsidRPr="003311CC">
              <w:rPr>
                <w:rFonts w:ascii="Times New Roman" w:eastAsia="Calibri" w:hAnsi="Times New Roman" w:cs="Times New Roman"/>
                <w:sz w:val="20"/>
                <w:szCs w:val="20"/>
                <w:lang w:eastAsia="ru-RU"/>
              </w:rPr>
              <w:lastRenderedPageBreak/>
              <w:t xml:space="preserve">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Автомобильный транспорт (7.2)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автомобильного транспорта.</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 </w:t>
            </w:r>
            <w:hyperlink r:id="rId392" w:anchor="block_1721" w:history="1">
              <w:r w:rsidRPr="003311CC">
                <w:rPr>
                  <w:rFonts w:ascii="Times New Roman" w:eastAsia="Calibri" w:hAnsi="Times New Roman" w:cs="Times New Roman"/>
                  <w:bCs/>
                  <w:sz w:val="20"/>
                  <w:lang w:eastAsia="ru-RU"/>
                </w:rPr>
                <w:t>кодами 7.2.1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7.2.3</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автомобильных дорог (7.2.1)</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w:t>
            </w:r>
            <w:r w:rsidRPr="003311CC">
              <w:rPr>
                <w:rFonts w:ascii="Times New Roman" w:eastAsia="Calibri" w:hAnsi="Times New Roman" w:cs="Times New Roman"/>
                <w:sz w:val="20"/>
                <w:lang w:eastAsia="ru-RU"/>
              </w:rPr>
              <w:lastRenderedPageBreak/>
              <w:t>разрешенного использования с </w:t>
            </w:r>
            <w:hyperlink r:id="rId393" w:anchor="block_10271" w:history="1">
              <w:r w:rsidRPr="003311CC">
                <w:rPr>
                  <w:rFonts w:ascii="Times New Roman" w:eastAsia="Calibri" w:hAnsi="Times New Roman" w:cs="Times New Roman"/>
                  <w:sz w:val="20"/>
                  <w:lang w:eastAsia="ru-RU"/>
                </w:rPr>
                <w:t>кодами 2.7.1</w:t>
              </w:r>
            </w:hyperlink>
            <w:r w:rsidRPr="003311CC">
              <w:rPr>
                <w:rFonts w:ascii="Times New Roman" w:eastAsia="Calibri" w:hAnsi="Times New Roman" w:cs="Times New Roman"/>
                <w:sz w:val="20"/>
                <w:lang w:eastAsia="ru-RU"/>
              </w:rPr>
              <w:t>, </w:t>
            </w:r>
            <w:hyperlink r:id="rId394" w:anchor="block_1049" w:history="1">
              <w:r w:rsidRPr="003311CC">
                <w:rPr>
                  <w:rFonts w:ascii="Times New Roman" w:eastAsia="Calibri" w:hAnsi="Times New Roman" w:cs="Times New Roman"/>
                  <w:sz w:val="20"/>
                  <w:lang w:eastAsia="ru-RU"/>
                </w:rPr>
                <w:t>4.9</w:t>
              </w:r>
            </w:hyperlink>
            <w:r w:rsidRPr="003311CC">
              <w:rPr>
                <w:rFonts w:ascii="Times New Roman" w:eastAsia="Calibri" w:hAnsi="Times New Roman" w:cs="Times New Roman"/>
                <w:sz w:val="20"/>
                <w:lang w:eastAsia="ru-RU"/>
              </w:rPr>
              <w:t>, </w:t>
            </w:r>
            <w:hyperlink r:id="rId395" w:anchor="block_1723" w:history="1">
              <w:r w:rsidRPr="003311CC">
                <w:rPr>
                  <w:rFonts w:ascii="Times New Roman" w:eastAsia="Calibri" w:hAnsi="Times New Roman" w:cs="Times New Roman"/>
                  <w:sz w:val="20"/>
                  <w:lang w:eastAsia="ru-RU"/>
                </w:rPr>
                <w:t>7.2.3</w:t>
              </w:r>
            </w:hyperlink>
            <w:r w:rsidRPr="003311CC">
              <w:rPr>
                <w:rFonts w:ascii="Times New Roman" w:eastAsia="Calibri" w:hAnsi="Times New Roman" w:cs="Times New Roman"/>
                <w:sz w:val="20"/>
                <w:lang w:eastAsia="ru-RU"/>
              </w:rPr>
              <w:t>,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подлежат установлению </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Обслуживание перевозок пассажиров (7.2.2)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396" w:anchor="block_1076" w:history="1">
              <w:r w:rsidRPr="003311CC">
                <w:rPr>
                  <w:rFonts w:ascii="Times New Roman" w:eastAsia="Calibri" w:hAnsi="Times New Roman" w:cs="Times New Roman"/>
                  <w:bCs/>
                  <w:sz w:val="20"/>
                  <w:lang w:eastAsia="ru-RU"/>
                </w:rPr>
                <w:t>кодом 7.6</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sz w:val="20"/>
                <w:szCs w:val="20"/>
                <w:lang w:eastAsia="ru-RU"/>
              </w:rPr>
              <w:t>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843" w:type="dxa"/>
          </w:tcPr>
          <w:p w:rsidR="003311CC" w:rsidRPr="003311CC" w:rsidRDefault="003311CC" w:rsidP="003311CC">
            <w:pPr>
              <w:shd w:val="clear" w:color="auto" w:fill="FFFFFF"/>
              <w:spacing w:before="75" w:after="75" w:line="240" w:lineRule="auto"/>
              <w:ind w:left="75" w:right="75"/>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Стоянки транспорта общего </w:t>
            </w:r>
            <w:r w:rsidRPr="003311CC">
              <w:rPr>
                <w:rFonts w:ascii="Times New Roman" w:eastAsia="Calibri" w:hAnsi="Times New Roman" w:cs="Times New Roman"/>
                <w:sz w:val="20"/>
                <w:lang w:eastAsia="ru-RU"/>
              </w:rPr>
              <w:lastRenderedPageBreak/>
              <w:t>пользования</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(7.2.3)</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lastRenderedPageBreak/>
              <w:t xml:space="preserve">размещение стоянок транспортных средств, осуществляющих перевозки </w:t>
            </w:r>
            <w:r w:rsidRPr="003311CC">
              <w:rPr>
                <w:rFonts w:ascii="Times New Roman" w:eastAsia="Calibri" w:hAnsi="Times New Roman" w:cs="Times New Roman"/>
                <w:sz w:val="20"/>
                <w:lang w:eastAsia="ru-RU"/>
              </w:rPr>
              <w:lastRenderedPageBreak/>
              <w:t>людей по установленному маршруту</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397"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98"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399"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0"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w:t>
            </w:r>
            <w:r w:rsidRPr="003311CC">
              <w:rPr>
                <w:rFonts w:ascii="Times New Roman" w:eastAsia="Calibri" w:hAnsi="Times New Roman" w:cs="Times New Roman"/>
                <w:sz w:val="20"/>
                <w:lang w:eastAsia="ru-RU"/>
              </w:rPr>
              <w:lastRenderedPageBreak/>
              <w:t>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«ИТ-3. Зона объектов улично-дорожной сети»</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том числе в гаражных, гаражно-строительных кооперативах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наземных автостоянок расстояние до стены объекта </w:t>
            </w:r>
            <w:r w:rsidRPr="003311CC">
              <w:rPr>
                <w:rFonts w:ascii="Times New Roman" w:eastAsia="Calibri" w:hAnsi="Times New Roman" w:cs="Times New Roman"/>
                <w:sz w:val="20"/>
              </w:rPr>
              <w:lastRenderedPageBreak/>
              <w:t>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01"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Pr="003311CC">
              <w:rPr>
                <w:rFonts w:ascii="Times New Roman" w:eastAsia="Calibri" w:hAnsi="Times New Roman" w:cs="Times New Roman"/>
                <w:bCs/>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12.</w:t>
            </w:r>
          </w:p>
        </w:tc>
        <w:tc>
          <w:tcPr>
            <w:tcW w:w="1843"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Административные здания организаций, обеспечивающих предоставление коммунальных </w:t>
            </w:r>
            <w:r w:rsidRPr="003311CC">
              <w:rPr>
                <w:rFonts w:ascii="Times New Roman" w:eastAsia="Calibri" w:hAnsi="Times New Roman" w:cs="Times New Roman"/>
                <w:sz w:val="20"/>
                <w:lang w:eastAsia="ru-RU"/>
              </w:rPr>
              <w:lastRenderedPageBreak/>
              <w:t>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lastRenderedPageBreak/>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надземных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подземных этажей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13.</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02"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03"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6"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для гаражей боксового типа, отдельно стоящих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w:t>
            </w:r>
            <w:r w:rsidRPr="003311CC">
              <w:rPr>
                <w:rFonts w:ascii="Times New Roman" w:eastAsia="Calibri" w:hAnsi="Times New Roman" w:cs="Times New Roman"/>
                <w:bCs/>
                <w:sz w:val="20"/>
                <w:szCs w:val="20"/>
                <w:lang w:eastAsia="ru-RU"/>
              </w:rPr>
              <w:lastRenderedPageBreak/>
              <w:t>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14.</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Заправка транспортных средств (4.9.1.1)</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15.</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Автомобильные мойки (4.9.1.3)</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автомобильных моек,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Pr="003311CC">
              <w:rPr>
                <w:rFonts w:ascii="Times New Roman" w:eastAsia="Calibri" w:hAnsi="Times New Roman" w:cs="Times New Roman"/>
                <w:bCs/>
                <w:sz w:val="20"/>
                <w:szCs w:val="20"/>
                <w:lang w:eastAsia="ru-RU"/>
              </w:rPr>
              <w:lastRenderedPageBreak/>
              <w:t xml:space="preserve">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16.</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Times New Roman" w:hAnsi="Times New Roman" w:cs="Times New Roman"/>
                <w:sz w:val="20"/>
                <w:szCs w:val="20"/>
                <w:lang w:eastAsia="ru-RU"/>
              </w:rPr>
              <w:t>Ремонт автомобилей (4.9.1.4)</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17.</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Внеуличный транспорт</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(7.6)</w:t>
            </w:r>
          </w:p>
        </w:tc>
        <w:tc>
          <w:tcPr>
            <w:tcW w:w="2977"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3311CC">
              <w:rPr>
                <w:rFonts w:ascii="Times New Roman" w:eastAsia="Calibri" w:hAnsi="Times New Roman" w:cs="Times New Roman"/>
                <w:sz w:val="20"/>
                <w:lang w:eastAsia="ru-RU"/>
              </w:rPr>
              <w:t>электродепо</w:t>
            </w:r>
            <w:proofErr w:type="spellEnd"/>
            <w:r w:rsidRPr="003311CC">
              <w:rPr>
                <w:rFonts w:ascii="Times New Roman" w:eastAsia="Calibri" w:hAnsi="Times New Roman" w:cs="Times New Roman"/>
                <w:sz w:val="20"/>
                <w:lang w:eastAsia="ru-RU"/>
              </w:rPr>
              <w:t>, вентиляционных шахт;</w:t>
            </w:r>
          </w:p>
          <w:p w:rsidR="003311CC" w:rsidRPr="003311CC" w:rsidRDefault="003311CC" w:rsidP="003311CC">
            <w:pPr>
              <w:shd w:val="clear" w:color="auto" w:fill="FFFFFF"/>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наземных </w:t>
            </w:r>
            <w:r w:rsidRPr="003311CC">
              <w:rPr>
                <w:rFonts w:ascii="Times New Roman" w:eastAsia="Calibri" w:hAnsi="Times New Roman" w:cs="Times New Roman"/>
                <w:sz w:val="20"/>
                <w:lang w:eastAsia="ru-RU"/>
              </w:rPr>
              <w:lastRenderedPageBreak/>
              <w:t>сооружений иных видов внеуличного транспорта (монорельсового транспорта, подвесных канатных дорог, фуникулеров)</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797881"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hyperlink w:anchor="P11340"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lastRenderedPageBreak/>
              <w:t>18.</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1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1337"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1340" w:history="1">
              <w:r w:rsidRPr="003311CC">
                <w:rPr>
                  <w:rFonts w:ascii="Times New Roman" w:eastAsia="Times New Roman" w:hAnsi="Times New Roman" w:cs="Times New Roman"/>
                  <w:sz w:val="20"/>
                  <w:szCs w:val="20"/>
                  <w:lang w:eastAsia="ru-RU"/>
                </w:rPr>
                <w:t>&lt;***&gt;</w:t>
              </w:r>
            </w:hyperlink>
          </w:p>
        </w:tc>
      </w:tr>
      <w:tr w:rsidR="003311CC" w:rsidRPr="003311CC" w:rsidTr="003311CC">
        <w:trPr>
          <w:trHeight w:val="670"/>
        </w:trPr>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19.</w:t>
            </w:r>
          </w:p>
        </w:tc>
        <w:tc>
          <w:tcPr>
            <w:tcW w:w="1843"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20</w:t>
            </w:r>
            <w:r w:rsidRPr="003311CC">
              <w:rPr>
                <w:rFonts w:ascii="Times New Roman" w:eastAsia="Times New Roman" w:hAnsi="Times New Roman" w:cs="Times New Roman"/>
                <w:sz w:val="20"/>
                <w:szCs w:val="20"/>
                <w:lang w:val="en-US" w:eastAsia="ru-RU"/>
              </w:rPr>
              <w:t>.</w:t>
            </w:r>
          </w:p>
        </w:tc>
        <w:tc>
          <w:tcPr>
            <w:tcW w:w="184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Гидротехнические сооружения </w:t>
            </w:r>
            <w:hyperlink r:id="rId404" w:history="1">
              <w:r w:rsidRPr="003311CC">
                <w:rPr>
                  <w:rFonts w:ascii="Times New Roman" w:eastAsia="Times New Roman" w:hAnsi="Times New Roman" w:cs="Times New Roman"/>
                  <w:sz w:val="20"/>
                  <w:szCs w:val="20"/>
                  <w:lang w:eastAsia="ru-RU"/>
                </w:rPr>
                <w:t>(11.3)</w:t>
              </w:r>
            </w:hyperlink>
          </w:p>
        </w:tc>
        <w:tc>
          <w:tcPr>
            <w:tcW w:w="2977"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shd w:val="clear" w:color="auto" w:fill="FFFFFF"/>
                <w:lang w:eastAsia="ru-RU"/>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w:t>
            </w:r>
            <w:r w:rsidRPr="003311CC">
              <w:rPr>
                <w:rFonts w:ascii="Times New Roman" w:eastAsia="Times New Roman" w:hAnsi="Times New Roman" w:cs="Times New Roman"/>
                <w:sz w:val="20"/>
                <w:szCs w:val="20"/>
                <w:shd w:val="clear" w:color="auto" w:fill="FFFFFF"/>
                <w:lang w:eastAsia="ru-RU"/>
              </w:rPr>
              <w:lastRenderedPageBreak/>
              <w:t xml:space="preserve">сооружений, судопропускных сооружений, </w:t>
            </w:r>
            <w:proofErr w:type="spellStart"/>
            <w:r w:rsidRPr="003311CC">
              <w:rPr>
                <w:rFonts w:ascii="Times New Roman" w:eastAsia="Times New Roman" w:hAnsi="Times New Roman" w:cs="Times New Roman"/>
                <w:sz w:val="20"/>
                <w:szCs w:val="20"/>
                <w:shd w:val="clear" w:color="auto" w:fill="FFFFFF"/>
                <w:lang w:eastAsia="ru-RU"/>
              </w:rPr>
              <w:t>рыбозащитных</w:t>
            </w:r>
            <w:proofErr w:type="spellEnd"/>
            <w:r w:rsidRPr="003311CC">
              <w:rPr>
                <w:rFonts w:ascii="Times New Roman" w:eastAsia="Times New Roman" w:hAnsi="Times New Roman" w:cs="Times New Roman"/>
                <w:sz w:val="20"/>
                <w:szCs w:val="20"/>
                <w:shd w:val="clear" w:color="auto" w:fill="FFFFFF"/>
                <w:lang w:eastAsia="ru-RU"/>
              </w:rPr>
              <w:t xml:space="preserve"> и рыбопропускных сооружений, берегозащитных сооружений)</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подлежат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3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«ИТ-3. Зона объектов улично-дорожной сети»</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1</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w:t>
            </w:r>
            <w:r w:rsidRPr="003311CC">
              <w:rPr>
                <w:rFonts w:ascii="Times New Roman" w:eastAsia="Calibri" w:hAnsi="Times New Roman" w:cs="Times New Roman"/>
                <w:sz w:val="20"/>
                <w:szCs w:val="20"/>
                <w:lang w:eastAsia="ru-RU"/>
              </w:rPr>
              <w:t>2</w:t>
            </w:r>
            <w:r w:rsidRPr="003311CC">
              <w:rPr>
                <w:rFonts w:ascii="Times New Roman" w:eastAsia="Calibri" w:hAnsi="Times New Roman" w:cs="Times New Roman"/>
                <w:sz w:val="20"/>
                <w:szCs w:val="20"/>
                <w:lang w:val="en-US" w:eastAsia="ru-RU"/>
              </w:rPr>
              <w:t>.</w:t>
            </w:r>
          </w:p>
        </w:tc>
        <w:tc>
          <w:tcPr>
            <w:tcW w:w="184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w:t>
            </w:r>
            <w:r w:rsidRPr="003311CC">
              <w:rPr>
                <w:rFonts w:ascii="Times New Roman" w:eastAsia="Calibri" w:hAnsi="Times New Roman" w:cs="Times New Roman"/>
                <w:sz w:val="20"/>
                <w:szCs w:val="20"/>
                <w:lang w:eastAsia="ru-RU"/>
              </w:rPr>
              <w:lastRenderedPageBreak/>
              <w:t>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9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9" w:name="P11337"/>
      <w:bookmarkEnd w:id="109"/>
      <w:r w:rsidRPr="003311CC">
        <w:rPr>
          <w:rFonts w:ascii="Times New Roman" w:eastAsia="Times New Roman" w:hAnsi="Times New Roman" w:cs="Times New Roman"/>
          <w:sz w:val="28"/>
          <w:szCs w:val="28"/>
          <w:lang w:eastAsia="ru-RU"/>
        </w:rPr>
        <w:lastRenderedPageBreak/>
        <w:t xml:space="preserve">&lt;**&gt; </w:t>
      </w:r>
      <w:bookmarkStart w:id="110" w:name="P11340"/>
      <w:bookmarkEnd w:id="110"/>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04C79">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ИТ-3:</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1" w:name="P11344"/>
      <w:bookmarkEnd w:id="111"/>
      <w:r w:rsidRPr="003311CC">
        <w:rPr>
          <w:rFonts w:ascii="Times New Roman" w:eastAsia="Times New Roman" w:hAnsi="Times New Roman" w:cs="Times New Roman"/>
          <w:sz w:val="28"/>
          <w:szCs w:val="28"/>
          <w:lang w:eastAsia="ru-RU"/>
        </w:rPr>
        <w:t>Таблица 69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Borders>
              <w:bottom w:val="single" w:sz="4" w:space="0" w:color="auto"/>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Borders>
              <w:bottom w:val="single" w:sz="4" w:space="0" w:color="auto"/>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Borders>
              <w:top w:val="single" w:sz="4" w:space="0" w:color="auto"/>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blPrEx>
          <w:tblBorders>
            <w:insideH w:val="nil"/>
          </w:tblBorders>
        </w:tblPrEx>
        <w:tc>
          <w:tcPr>
            <w:tcW w:w="4252" w:type="dxa"/>
            <w:tcBorders>
              <w:top w:val="nil"/>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blPrEx>
          <w:tblBorders>
            <w:insideH w:val="nil"/>
          </w:tblBorders>
        </w:tblPrEx>
        <w:tc>
          <w:tcPr>
            <w:tcW w:w="4252"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1344" w:history="1">
        <w:r w:rsidRPr="003311CC">
          <w:rPr>
            <w:rFonts w:ascii="Times New Roman" w:eastAsia="Times New Roman" w:hAnsi="Times New Roman" w:cs="Times New Roman"/>
            <w:sz w:val="28"/>
            <w:szCs w:val="28"/>
            <w:lang w:eastAsia="ru-RU"/>
          </w:rPr>
          <w:t>таблице 69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14. ЗОНЫ РЕКРЕАЦИОННОГО НАЗНАЧЕНИЯ</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54. Р-1. Зона озелененных территорий общего пользования (городские леса)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в соответствии с требованиями федерального законодательства.</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общего пользования (городские леса) приведены в </w:t>
      </w:r>
      <w:hyperlink w:anchor="P11477" w:history="1">
        <w:r w:rsidRPr="003311CC">
          <w:rPr>
            <w:rFonts w:ascii="Times New Roman" w:eastAsia="Times New Roman" w:hAnsi="Times New Roman" w:cs="Times New Roman"/>
            <w:sz w:val="28"/>
            <w:szCs w:val="28"/>
            <w:lang w:eastAsia="ru-RU"/>
          </w:rPr>
          <w:t>таблице 70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B04C7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2" w:name="P11477"/>
      <w:bookmarkEnd w:id="112"/>
      <w:r w:rsidRPr="003311CC">
        <w:rPr>
          <w:rFonts w:ascii="Times New Roman" w:eastAsia="Times New Roman" w:hAnsi="Times New Roman" w:cs="Times New Roman"/>
          <w:sz w:val="28"/>
          <w:szCs w:val="28"/>
          <w:lang w:eastAsia="ru-RU"/>
        </w:rPr>
        <w:lastRenderedPageBreak/>
        <w:t>Таблица 70</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410"/>
      </w:tblGrid>
      <w:tr w:rsidR="003311CC" w:rsidRPr="003311CC" w:rsidTr="003311CC">
        <w:trPr>
          <w:trHeight w:val="560"/>
        </w:trPr>
        <w:tc>
          <w:tcPr>
            <w:tcW w:w="56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33"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816"/>
        </w:trPr>
        <w:tc>
          <w:tcPr>
            <w:tcW w:w="56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275"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6"/>
        <w:gridCol w:w="1560"/>
        <w:gridCol w:w="1559"/>
        <w:gridCol w:w="2268"/>
        <w:gridCol w:w="2409"/>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3"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3311CC">
        <w:tc>
          <w:tcPr>
            <w:tcW w:w="567"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spacing w:after="0" w:line="235"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33"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6"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3"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сохранение отдельных естественных качеств окружающей природной среды путем ограничения хозяйственной деятельности в </w:t>
            </w:r>
            <w:r w:rsidRPr="003311CC">
              <w:rPr>
                <w:rFonts w:ascii="Times New Roman" w:eastAsia="Calibri" w:hAnsi="Times New Roman" w:cs="Times New Roman"/>
                <w:bCs/>
                <w:sz w:val="20"/>
                <w:lang w:eastAsia="ru-RU"/>
              </w:rPr>
              <w:lastRenderedPageBreak/>
              <w:t>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«Р-1. Зона озелененных территорий общего пользования (городские леса)»</w:t>
            </w:r>
          </w:p>
        </w:tc>
      </w:tr>
      <w:tr w:rsidR="003311CC" w:rsidRPr="003311CC" w:rsidTr="003311CC">
        <w:trPr>
          <w:trHeight w:val="1284"/>
        </w:trPr>
        <w:tc>
          <w:tcPr>
            <w:tcW w:w="567"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35"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30" w:lineRule="auto"/>
              <w:ind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w:t>
            </w:r>
            <w:r w:rsidRPr="003311CC">
              <w:rPr>
                <w:rFonts w:ascii="Times New Roman" w:eastAsia="Times New Roman" w:hAnsi="Times New Roman" w:cs="Times New Roman"/>
                <w:sz w:val="20"/>
                <w:szCs w:val="20"/>
                <w:lang w:eastAsia="ru-RU"/>
              </w:rPr>
              <w:lastRenderedPageBreak/>
              <w:t>гидрометеорологии и смежных с ней областях (доплеровские метеорологические радиолокаторы, гидрологические посты и другие)</w:t>
            </w:r>
          </w:p>
        </w:tc>
        <w:tc>
          <w:tcPr>
            <w:tcW w:w="1276"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подлежат установлению</w:t>
            </w:r>
          </w:p>
        </w:tc>
      </w:tr>
      <w:tr w:rsidR="003311CC" w:rsidRPr="003311CC" w:rsidTr="003311CC">
        <w:tc>
          <w:tcPr>
            <w:tcW w:w="567" w:type="dxa"/>
          </w:tcPr>
          <w:p w:rsidR="003311CC" w:rsidRPr="003311CC" w:rsidRDefault="003311CC" w:rsidP="003311CC">
            <w:pPr>
              <w:widowControl w:val="0"/>
              <w:spacing w:after="0" w:line="23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1985" w:type="dxa"/>
          </w:tcPr>
          <w:p w:rsidR="003311CC" w:rsidRPr="003311CC" w:rsidRDefault="003311CC" w:rsidP="003311CC">
            <w:pPr>
              <w:widowControl w:val="0"/>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3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3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«Р-1. Зона озелененных территорий общего пользования (городские леса)»</w:t>
            </w:r>
          </w:p>
        </w:tc>
      </w:tr>
      <w:tr w:rsidR="003311CC" w:rsidRPr="003311CC" w:rsidTr="003311CC">
        <w:tc>
          <w:tcPr>
            <w:tcW w:w="567"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val="en-US" w:eastAsia="ru-RU"/>
              </w:rPr>
            </w:pPr>
            <w:r w:rsidRPr="003311CC">
              <w:rPr>
                <w:rFonts w:ascii="Times New Roman" w:eastAsia="Calibri" w:hAnsi="Times New Roman" w:cs="Times New Roman"/>
                <w:bCs/>
                <w:sz w:val="20"/>
                <w:lang w:val="en-US" w:eastAsia="ru-RU"/>
              </w:rPr>
              <w:t>6.</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Благоустройство территории (12.0.2)</w:t>
            </w:r>
          </w:p>
        </w:tc>
        <w:tc>
          <w:tcPr>
            <w:tcW w:w="2977" w:type="dxa"/>
          </w:tcPr>
          <w:p w:rsidR="003311CC" w:rsidRPr="003311CC" w:rsidRDefault="003311CC" w:rsidP="003311CC">
            <w:pPr>
              <w:shd w:val="clear" w:color="auto" w:fill="FFFFFF"/>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не подлежит </w:t>
            </w:r>
            <w:proofErr w:type="spellStart"/>
            <w:r w:rsidRPr="003311CC">
              <w:rPr>
                <w:rFonts w:ascii="Times New Roman" w:eastAsia="Calibri" w:hAnsi="Times New Roman" w:cs="Times New Roman"/>
                <w:bCs/>
                <w:sz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не подлежат установлению</w:t>
            </w:r>
          </w:p>
        </w:tc>
      </w:tr>
    </w:tbl>
    <w:p w:rsidR="003311CC" w:rsidRPr="003311CC" w:rsidRDefault="003311CC" w:rsidP="003311CC">
      <w:pP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3" w:name="P11550"/>
      <w:bookmarkEnd w:id="113"/>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55. Р-2. Зона озелененных территорий общего пользования (лесопарки, сады, скверы, бульвары)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парков, скверов, бульваров, садов.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Озелененные территории общего пользования ‒ территории, используемые для рекреации и создаваемые для всего населения муниципального образования: ориентирована на потребности как постоянного населения муниципального образования, так и временного населения ‒ туристов и т.д.</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Виды разрешенного использования земельных участков и объектов капитального строительства зоны озелененных территорий общего пользования (лесопарки, сады, скверы, бульвары) приведены в таблице 71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4" w:name="P11672"/>
      <w:bookmarkEnd w:id="114"/>
      <w:r w:rsidRPr="003311CC">
        <w:rPr>
          <w:rFonts w:ascii="Times New Roman" w:eastAsia="Times New Roman" w:hAnsi="Times New Roman" w:cs="Times New Roman"/>
          <w:sz w:val="28"/>
          <w:szCs w:val="28"/>
          <w:lang w:eastAsia="ru-RU"/>
        </w:rPr>
        <w:lastRenderedPageBreak/>
        <w:t>Таблица 71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268"/>
        <w:gridCol w:w="2268"/>
      </w:tblGrid>
      <w:tr w:rsidR="003311CC" w:rsidRPr="003311CC" w:rsidTr="003311CC">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85"/>
        <w:gridCol w:w="1275"/>
        <w:gridCol w:w="1558"/>
        <w:gridCol w:w="1557"/>
        <w:gridCol w:w="2266"/>
        <w:gridCol w:w="2266"/>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сохранение отдельных естественных качеств окружающей природной среды путем ограничения </w:t>
            </w:r>
            <w:r w:rsidRPr="003311CC">
              <w:rPr>
                <w:rFonts w:ascii="Times New Roman" w:eastAsia="Calibri" w:hAnsi="Times New Roman" w:cs="Times New Roman"/>
                <w:bCs/>
                <w:sz w:val="20"/>
                <w:lang w:eastAsia="ru-RU"/>
              </w:rPr>
              <w:lastRenderedPageBreak/>
              <w:t>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8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05"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85"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lastRenderedPageBreak/>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0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0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0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8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w:t>
            </w:r>
            <w:r w:rsidRPr="003311CC">
              <w:rPr>
                <w:rFonts w:ascii="Times New Roman" w:eastAsia="Calibri" w:hAnsi="Times New Roman" w:cs="Times New Roman"/>
                <w:sz w:val="20"/>
                <w:lang w:eastAsia="ru-RU"/>
              </w:rPr>
              <w:lastRenderedPageBreak/>
              <w:t>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w:t>
            </w:r>
            <w:r w:rsidRPr="003311CC">
              <w:rPr>
                <w:rFonts w:ascii="Times New Roman" w:eastAsia="Times New Roman" w:hAnsi="Times New Roman" w:cs="Times New Roman"/>
                <w:sz w:val="20"/>
                <w:szCs w:val="20"/>
                <w:lang w:eastAsia="ru-RU"/>
              </w:rPr>
              <w:lastRenderedPageBreak/>
              <w:t>ней областях (доплеровские метеорологические радиолокаторы, гидрологические посты и другие)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 xml:space="preserve">собственности –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lastRenderedPageBreak/>
              <w:t>9.</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Общественное питание (4.6)</w:t>
            </w:r>
          </w:p>
        </w:tc>
        <w:tc>
          <w:tcPr>
            <w:tcW w:w="2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60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10.</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Обеспечение спортивно-зрелищных мероприятий (5.1.1)</w:t>
            </w:r>
          </w:p>
        </w:tc>
        <w:tc>
          <w:tcPr>
            <w:tcW w:w="2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lastRenderedPageBreak/>
              <w:t>11.</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Обеспечение занятий спортом в помещениях (5.1.2)</w:t>
            </w:r>
          </w:p>
        </w:tc>
        <w:tc>
          <w:tcPr>
            <w:tcW w:w="2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w:t>
            </w:r>
            <w:r w:rsidRPr="003311CC">
              <w:rPr>
                <w:rFonts w:ascii="Times New Roman" w:eastAsia="Times New Roman" w:hAnsi="Times New Roman" w:cs="Times New Roman"/>
                <w:sz w:val="20"/>
                <w:szCs w:val="20"/>
                <w:lang w:eastAsia="ru-RU"/>
              </w:rPr>
              <w:t>этажей</w:t>
            </w:r>
            <w:r w:rsidRPr="003311CC">
              <w:rPr>
                <w:rFonts w:ascii="Times New Roman" w:eastAsia="Calibri" w:hAnsi="Times New Roman" w:cs="Times New Roman"/>
                <w:bCs/>
                <w:sz w:val="20"/>
                <w:szCs w:val="20"/>
                <w:lang w:eastAsia="ru-RU"/>
              </w:rPr>
              <w:t xml:space="preserve">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ниже отметки земли – 90</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12.</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Площадки для занятий спортом (5.1.3)</w:t>
            </w:r>
          </w:p>
        </w:tc>
        <w:tc>
          <w:tcPr>
            <w:tcW w:w="298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размещение площадок для занятия спортом и физкультурой на открытом воздухе (физкультурные площадки, беговые дорожки, поля для </w:t>
            </w:r>
            <w:r w:rsidRPr="003311CC">
              <w:rPr>
                <w:rFonts w:ascii="Times New Roman" w:eastAsia="Calibri" w:hAnsi="Times New Roman" w:cs="Times New Roman"/>
                <w:bCs/>
                <w:sz w:val="20"/>
                <w:szCs w:val="20"/>
                <w:lang w:eastAsia="ru-RU"/>
              </w:rPr>
              <w:lastRenderedPageBreak/>
              <w:t>спортивной игры)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не подлежит </w:t>
            </w:r>
            <w:proofErr w:type="spellStart"/>
            <w:r w:rsidRPr="003311CC">
              <w:rPr>
                <w:rFonts w:ascii="Times New Roman" w:eastAsia="Calibri" w:hAnsi="Times New Roman" w:cs="Times New Roman"/>
                <w:bCs/>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2266"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Оборудованные площадки для занятий спортом (5.1.4)</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sz w:val="20"/>
                <w:lang w:eastAsia="ru-RU"/>
              </w:rPr>
              <w:t xml:space="preserve">не подлежит </w:t>
            </w:r>
            <w:proofErr w:type="spellStart"/>
            <w:r w:rsidRPr="003311CC">
              <w:rPr>
                <w:rFonts w:ascii="Times New Roman" w:eastAsia="Calibri" w:hAnsi="Times New Roman" w:cs="Times New Roman"/>
                <w:sz w:val="20"/>
                <w:lang w:eastAsia="ru-RU"/>
              </w:rPr>
              <w:t>установле-нию</w:t>
            </w:r>
            <w:proofErr w:type="spellEnd"/>
            <w:r w:rsidRPr="003311CC">
              <w:rPr>
                <w:rFonts w:ascii="Times New Roman" w:eastAsia="Times New Roman" w:hAnsi="Times New Roman" w:cs="Times New Roman"/>
                <w:sz w:val="20"/>
                <w:szCs w:val="20"/>
                <w:lang w:eastAsia="ru-RU"/>
              </w:rPr>
              <w:t xml:space="preserve"> </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highlight w:val="yellow"/>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6" w:type="dxa"/>
          </w:tcPr>
          <w:p w:rsidR="003311CC" w:rsidRPr="003311CC" w:rsidRDefault="00797881"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val="en-US" w:eastAsia="ru-RU"/>
              </w:rPr>
            </w:pPr>
            <w:r w:rsidRPr="003311CC">
              <w:rPr>
                <w:rFonts w:ascii="Times New Roman" w:eastAsia="Calibri" w:hAnsi="Times New Roman" w:cs="Times New Roman"/>
                <w:bCs/>
                <w:sz w:val="20"/>
                <w:szCs w:val="20"/>
                <w:lang w:val="en-US" w:eastAsia="ru-RU"/>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Спортивные базы (5.1.7)</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размещение спортивных баз и лагерей, в которых осуществляется спортивная подготовка длительно проживающих в них лиц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pacing w:val="-4"/>
                <w:sz w:val="20"/>
                <w:szCs w:val="20"/>
                <w:lang w:eastAsia="ru-RU"/>
              </w:rPr>
            </w:pPr>
            <w:r w:rsidRPr="003311CC">
              <w:rPr>
                <w:rFonts w:ascii="Times New Roman" w:eastAsia="Calibri" w:hAnsi="Times New Roman" w:cs="Times New Roman"/>
                <w:bCs/>
                <w:sz w:val="20"/>
                <w:szCs w:val="20"/>
                <w:lang w:eastAsia="ru-RU"/>
              </w:rPr>
              <w:t xml:space="preserve">количество этажей – 6,  из них </w:t>
            </w:r>
            <w:r w:rsidRPr="003311CC">
              <w:rPr>
                <w:rFonts w:ascii="Times New Roman" w:eastAsia="Calibri" w:hAnsi="Times New Roman" w:cs="Times New Roman"/>
                <w:bCs/>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Природно-познавательный туризм (5.2)</w:t>
            </w:r>
          </w:p>
        </w:tc>
        <w:tc>
          <w:tcPr>
            <w:tcW w:w="2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w:t>
            </w:r>
            <w:r w:rsidRPr="003311CC">
              <w:rPr>
                <w:rFonts w:ascii="Times New Roman" w:eastAsia="Calibri" w:hAnsi="Times New Roman" w:cs="Times New Roman"/>
                <w:sz w:val="20"/>
                <w:szCs w:val="20"/>
              </w:rPr>
              <w:lastRenderedPageBreak/>
              <w:t>познавательными сведениями об окружающей природной среде;</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rPr>
              <w:t xml:space="preserve">осуществление необходимых природоохранных и </w:t>
            </w:r>
            <w:proofErr w:type="spellStart"/>
            <w:r w:rsidRPr="003311CC">
              <w:rPr>
                <w:rFonts w:ascii="Times New Roman" w:eastAsia="Calibri" w:hAnsi="Times New Roman" w:cs="Times New Roman"/>
                <w:sz w:val="20"/>
                <w:szCs w:val="20"/>
              </w:rPr>
              <w:t>природовосстановительных</w:t>
            </w:r>
            <w:proofErr w:type="spellEnd"/>
            <w:r w:rsidRPr="003311CC">
              <w:rPr>
                <w:rFonts w:ascii="Times New Roman" w:eastAsia="Calibri" w:hAnsi="Times New Roman" w:cs="Times New Roman"/>
                <w:sz w:val="20"/>
                <w:szCs w:val="20"/>
              </w:rPr>
              <w:t xml:space="preserve"> мероприятий</w:t>
            </w:r>
          </w:p>
        </w:tc>
        <w:tc>
          <w:tcPr>
            <w:tcW w:w="127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lastRenderedPageBreak/>
              <w:t xml:space="preserve">не подлежит </w:t>
            </w:r>
            <w:proofErr w:type="spellStart"/>
            <w:r w:rsidRPr="003311CC">
              <w:rPr>
                <w:rFonts w:ascii="Times New Roman" w:eastAsia="Calibri" w:hAnsi="Times New Roman" w:cs="Times New Roman"/>
                <w:sz w:val="20"/>
                <w:lang w:eastAsia="ru-RU"/>
              </w:rPr>
              <w:t>установле-нию</w:t>
            </w:r>
            <w:proofErr w:type="spellEnd"/>
          </w:p>
        </w:tc>
        <w:tc>
          <w:tcPr>
            <w:tcW w:w="1558"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155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подлежит установлению</w:t>
            </w:r>
          </w:p>
        </w:tc>
        <w:tc>
          <w:tcPr>
            <w:tcW w:w="2266"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не подлежат установлению</w:t>
            </w:r>
          </w:p>
        </w:tc>
        <w:tc>
          <w:tcPr>
            <w:tcW w:w="2266" w:type="dxa"/>
          </w:tcPr>
          <w:p w:rsidR="003311CC" w:rsidRPr="003311CC" w:rsidRDefault="00797881" w:rsidP="003311CC">
            <w:pPr>
              <w:widowControl w:val="0"/>
              <w:spacing w:after="0" w:line="240" w:lineRule="auto"/>
              <w:jc w:val="center"/>
              <w:rPr>
                <w:rFonts w:ascii="Times New Roman" w:eastAsia="Calibri" w:hAnsi="Times New Roman" w:cs="Times New Roman"/>
                <w:sz w:val="20"/>
              </w:rPr>
            </w:pPr>
            <w:hyperlink w:anchor="P6172"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09"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0"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за исключением линейных объектов и входящих в их состав сооружений,</w:t>
            </w:r>
            <w:r w:rsidRPr="003311CC">
              <w:rPr>
                <w:rFonts w:ascii="Times New Roman" w:eastAsia="Calibri" w:hAnsi="Times New Roman" w:cs="Times New Roman"/>
                <w:bCs/>
                <w:sz w:val="20"/>
                <w:szCs w:val="20"/>
                <w:lang w:eastAsia="ru-RU"/>
              </w:rPr>
              <w:t xml:space="preserve"> 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lastRenderedPageBreak/>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Calibri" w:hAnsi="Times New Roman" w:cs="Times New Roman"/>
                <w:bCs/>
                <w:sz w:val="20"/>
                <w:szCs w:val="20"/>
                <w:lang w:eastAsia="ru-RU"/>
              </w:rPr>
              <w:lastRenderedPageBreak/>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w:t>
            </w:r>
            <w:r w:rsidRPr="003311CC">
              <w:rPr>
                <w:rFonts w:ascii="Times New Roman" w:eastAsia="Times New Roman" w:hAnsi="Times New Roman" w:cs="Times New Roman"/>
                <w:sz w:val="20"/>
                <w:szCs w:val="20"/>
                <w:lang w:eastAsia="ru-RU"/>
              </w:rPr>
              <w:t xml:space="preserve">м </w:t>
            </w:r>
          </w:p>
        </w:tc>
        <w:tc>
          <w:tcPr>
            <w:tcW w:w="226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hyperlink w:anchor="P6169"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6172"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«Р-2. Зона озелененных территорий общего пользования (лесопарки, сады, скверы, бульвары)»</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18.</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w:t>
            </w:r>
            <w:r w:rsidRPr="003311CC">
              <w:rPr>
                <w:rFonts w:ascii="Times New Roman" w:eastAsia="Calibri" w:hAnsi="Times New Roman" w:cs="Times New Roman"/>
                <w:sz w:val="20"/>
                <w:szCs w:val="20"/>
                <w:lang w:eastAsia="ru-RU"/>
              </w:rPr>
              <w:lastRenderedPageBreak/>
              <w:t>сооружений, необходимых для сбора и плавки снега)</w:t>
            </w:r>
          </w:p>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5" w:name="P11780"/>
      <w:bookmarkStart w:id="116" w:name="P11781"/>
      <w:bookmarkEnd w:id="115"/>
      <w:bookmarkEnd w:id="116"/>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Р-2:</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2. На территории лесопарка возможно размещение и строительство зданий и сооружений для обслуживания посетителей и эксплуатации лесопарка в границах зон размещения капитальных объектов парковой инфраструктуры, общая площадь застройки которых не должна превышать            7 процентов площади лесопарка, площадь, занятая в лесопарке аллеями, дорожками и площадями ‒ не более 28 процентов, территория зеленых насаждений и водоемов в парке должна составлять не менее 65 процентов.</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3. Максимальная высота зданий, строений, сооружений ‒ не выше крон деревьев в радиусе 25 метров от места размещения здания, строения, сооружения, высота аттракционов не нормируется.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56. Р-3. Зона озелененных территорий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Зона выделена для обеспечения правовых условий сохранения и использования существующего природного ландшафта и создания экологически чистой окружающей среды в интересах здоровья населения посредством устройства и включает в себя территории с насаждениями, выполняющими функции защиты территорий от оползневых явлений, от </w:t>
      </w:r>
      <w:r w:rsidRPr="003311CC">
        <w:rPr>
          <w:rFonts w:ascii="Times New Roman" w:eastAsia="Times New Roman" w:hAnsi="Times New Roman" w:cs="Times New Roman"/>
          <w:sz w:val="28"/>
          <w:szCs w:val="28"/>
          <w:lang w:eastAsia="ru-RU"/>
        </w:rPr>
        <w:lastRenderedPageBreak/>
        <w:t>предприятий, имеющих негативное влияние на окружающую среду, и для защиты почв от деградации.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озелененных территорий специального назначения приведены в </w:t>
      </w:r>
      <w:hyperlink w:anchor="P11791" w:history="1">
        <w:r w:rsidRPr="003311CC">
          <w:rPr>
            <w:rFonts w:ascii="Times New Roman" w:eastAsia="Times New Roman" w:hAnsi="Times New Roman" w:cs="Times New Roman"/>
            <w:sz w:val="28"/>
            <w:szCs w:val="28"/>
            <w:lang w:eastAsia="ru-RU"/>
          </w:rPr>
          <w:t>таблице 72</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7" w:name="P11791"/>
      <w:bookmarkEnd w:id="117"/>
      <w:r w:rsidRPr="003311CC">
        <w:rPr>
          <w:rFonts w:ascii="Times New Roman" w:eastAsia="Times New Roman" w:hAnsi="Times New Roman" w:cs="Times New Roman"/>
          <w:sz w:val="28"/>
          <w:szCs w:val="28"/>
          <w:lang w:eastAsia="ru-RU"/>
        </w:rPr>
        <w:lastRenderedPageBreak/>
        <w:t>Таблица 72</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3311CC">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417"/>
        <w:gridCol w:w="1560"/>
        <w:gridCol w:w="1559"/>
        <w:gridCol w:w="2268"/>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«Р-3. Зона озелененных территорий специального назначения»</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83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сохранение отдельных естественных качеств </w:t>
            </w:r>
            <w:r w:rsidRPr="003311CC">
              <w:rPr>
                <w:rFonts w:ascii="Times New Roman" w:eastAsia="Calibri" w:hAnsi="Times New Roman" w:cs="Times New Roman"/>
                <w:bCs/>
                <w:sz w:val="20"/>
                <w:lang w:eastAsia="ru-RU"/>
              </w:rPr>
              <w:lastRenderedPageBreak/>
              <w:t>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«Р-3. Зона озелененных территорий специального назначения»</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83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r w:rsidRPr="003311CC">
              <w:rPr>
                <w:rFonts w:ascii="Times New Roman" w:eastAsia="Times New Roman" w:hAnsi="Times New Roman" w:cs="Times New Roman"/>
                <w:sz w:val="20"/>
                <w:szCs w:val="20"/>
                <w:lang w:eastAsia="ru-RU"/>
              </w:rPr>
              <w:lastRenderedPageBreak/>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установлению</w:t>
            </w:r>
          </w:p>
        </w:tc>
      </w:tr>
      <w:tr w:rsidR="003311CC" w:rsidRPr="003311CC" w:rsidTr="003311CC">
        <w:tc>
          <w:tcPr>
            <w:tcW w:w="14459"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«Р-3. Зона озелененных территорий специального назначения»</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6.</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w:t>
            </w:r>
            <w:r w:rsidRPr="003311CC">
              <w:rPr>
                <w:rFonts w:ascii="Times New Roman" w:eastAsia="Calibri" w:hAnsi="Times New Roman" w:cs="Times New Roman"/>
                <w:sz w:val="20"/>
                <w:szCs w:val="20"/>
                <w:lang w:eastAsia="ru-RU"/>
              </w:rPr>
              <w:lastRenderedPageBreak/>
              <w:t>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1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подлежит установлению</w:t>
            </w:r>
          </w:p>
        </w:tc>
        <w:tc>
          <w:tcPr>
            <w:tcW w:w="156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8" w:name="P11849"/>
      <w:bookmarkEnd w:id="118"/>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57. Р-4. Иные рекреационные зоны</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сохранения историко-градостроительной или природной среды объектов культурного наследия, в том числе памятников археологии.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w:t>
      </w:r>
      <w:r w:rsidRPr="003311CC">
        <w:rPr>
          <w:rFonts w:ascii="Times New Roman" w:eastAsia="Times New Roman" w:hAnsi="Times New Roman" w:cs="Times New Roman"/>
          <w:spacing w:val="-4"/>
          <w:sz w:val="28"/>
          <w:szCs w:val="28"/>
          <w:lang w:eastAsia="ru-RU"/>
        </w:rPr>
        <w:t xml:space="preserve">капитального строительства иных рекреационных зон приведены в </w:t>
      </w:r>
      <w:hyperlink w:anchor="P11856" w:history="1">
        <w:r w:rsidRPr="003311CC">
          <w:rPr>
            <w:rFonts w:ascii="Times New Roman" w:eastAsia="Times New Roman" w:hAnsi="Times New Roman" w:cs="Times New Roman"/>
            <w:spacing w:val="-4"/>
            <w:sz w:val="28"/>
            <w:szCs w:val="28"/>
            <w:lang w:eastAsia="ru-RU"/>
          </w:rPr>
          <w:t>таблице 73</w:t>
        </w:r>
      </w:hyperlink>
      <w:r w:rsidRPr="003311CC">
        <w:rPr>
          <w:rFonts w:ascii="Times New Roman" w:eastAsia="Times New Roman" w:hAnsi="Times New Roman" w:cs="Times New Roman"/>
          <w:spacing w:val="-4"/>
          <w:sz w:val="28"/>
          <w:szCs w:val="28"/>
          <w:lang w:eastAsia="ru-RU"/>
        </w:rPr>
        <w:t xml:space="preserve"> </w:t>
      </w:r>
      <w:r w:rsidRPr="003311CC">
        <w:rPr>
          <w:rFonts w:ascii="Times New Roman" w:eastAsia="Times New Roman" w:hAnsi="Times New Roman" w:cs="Times New Roman"/>
          <w:sz w:val="28"/>
          <w:szCs w:val="28"/>
          <w:lang w:eastAsia="ru-RU"/>
        </w:rPr>
        <w:t>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19" w:name="P11856"/>
      <w:bookmarkEnd w:id="119"/>
      <w:r w:rsidRPr="003311CC">
        <w:rPr>
          <w:rFonts w:ascii="Times New Roman" w:eastAsia="Times New Roman" w:hAnsi="Times New Roman" w:cs="Times New Roman"/>
          <w:sz w:val="28"/>
          <w:szCs w:val="28"/>
          <w:lang w:eastAsia="ru-RU"/>
        </w:rPr>
        <w:lastRenderedPageBreak/>
        <w:t>Таблица 73</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17"/>
        <w:gridCol w:w="1559"/>
        <w:gridCol w:w="1560"/>
        <w:gridCol w:w="2268"/>
        <w:gridCol w:w="2268"/>
      </w:tblGrid>
      <w:tr w:rsidR="003311CC" w:rsidRPr="003311CC" w:rsidTr="003311CC">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2062"/>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41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показатели</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405"/>
        <w:gridCol w:w="1562"/>
        <w:gridCol w:w="1563"/>
        <w:gridCol w:w="2271"/>
        <w:gridCol w:w="2271"/>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40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2"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3"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7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Деятельность по особой охране и изучению природы (9.0)</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lang w:eastAsia="ru-RU"/>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Охрана природных территорий (9.1)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 xml:space="preserve">сохранение отдельных естественных качеств окружающей природной среды </w:t>
            </w:r>
            <w:r w:rsidRPr="003311CC">
              <w:rPr>
                <w:rFonts w:ascii="Times New Roman" w:eastAsia="Calibri" w:hAnsi="Times New Roman" w:cs="Times New Roman"/>
                <w:bCs/>
                <w:sz w:val="20"/>
                <w:lang w:eastAsia="ru-RU"/>
              </w:rPr>
              <w:lastRenderedPageBreak/>
              <w:t>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Историко-культурная деятельность (9.3)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92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92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w:t>
            </w:r>
            <w:r w:rsidRPr="003311CC">
              <w:rPr>
                <w:rFonts w:ascii="Times New Roman" w:eastAsia="Times New Roman" w:hAnsi="Times New Roman" w:cs="Times New Roman"/>
                <w:sz w:val="20"/>
                <w:szCs w:val="20"/>
                <w:lang w:eastAsia="ru-RU"/>
              </w:rPr>
              <w:lastRenderedPageBreak/>
              <w:t>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w:t>
            </w:r>
            <w:r w:rsidRPr="003311CC">
              <w:rPr>
                <w:rFonts w:ascii="Times New Roman" w:eastAsia="Times New Roman" w:hAnsi="Times New Roman" w:cs="Times New Roman"/>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смежной с земельным участком или землями, находящимися в государственной и муниципальной собственности –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7.</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Times New Roman" w:hAnsi="Times New Roman" w:cs="Times New Roman"/>
                <w:sz w:val="20"/>
                <w:szCs w:val="20"/>
                <w:lang w:eastAsia="ru-RU"/>
              </w:rPr>
              <w:t>Росгвардии</w:t>
            </w:r>
            <w:proofErr w:type="spellEnd"/>
            <w:r w:rsidRPr="003311CC">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из них этажность – 2</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 уровне поверхности земли – 60,</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ниже отметки земли – 90</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смежной с земельным участком или землями, находящимися в </w:t>
            </w:r>
            <w:r w:rsidRPr="003311CC">
              <w:rPr>
                <w:rFonts w:ascii="Times New Roman" w:eastAsia="Times New Roman" w:hAnsi="Times New Roman" w:cs="Times New Roman"/>
                <w:sz w:val="20"/>
                <w:szCs w:val="20"/>
                <w:lang w:eastAsia="ru-RU"/>
              </w:rPr>
              <w:lastRenderedPageBreak/>
              <w:t xml:space="preserve">государственной и муниципальной собственности – 3 м </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022"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025"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 </w:t>
            </w:r>
            <w:hyperlink r:id="rId411" w:anchor="block_11201" w:history="1">
              <w:r w:rsidRPr="003311CC">
                <w:rPr>
                  <w:rFonts w:ascii="Times New Roman" w:eastAsia="Times New Roman" w:hAnsi="Times New Roman" w:cs="Times New Roman"/>
                  <w:sz w:val="20"/>
                  <w:szCs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12.0.2</w:t>
              </w:r>
            </w:hyperlink>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9.</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Улично-дорожная сеть (12.0.1)</w:t>
            </w:r>
          </w:p>
        </w:tc>
        <w:tc>
          <w:tcPr>
            <w:tcW w:w="2977" w:type="dxa"/>
          </w:tcPr>
          <w:p w:rsidR="003311CC" w:rsidRPr="003311CC" w:rsidRDefault="003311CC" w:rsidP="003311CC">
            <w:pPr>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Times New Roman" w:hAnsi="Times New Roman" w:cs="Times New Roman"/>
                <w:sz w:val="20"/>
                <w:szCs w:val="20"/>
                <w:lang w:eastAsia="ru-RU"/>
              </w:rPr>
              <w:t>велотранспортной</w:t>
            </w:r>
            <w:proofErr w:type="spellEnd"/>
            <w:r w:rsidRPr="003311CC">
              <w:rPr>
                <w:rFonts w:ascii="Times New Roman" w:eastAsia="Times New Roman" w:hAnsi="Times New Roman" w:cs="Times New Roman"/>
                <w:sz w:val="20"/>
                <w:szCs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12" w:anchor="block_10271" w:history="1">
              <w:r w:rsidRPr="003311CC">
                <w:rPr>
                  <w:rFonts w:ascii="Times New Roman" w:eastAsia="Times New Roman" w:hAnsi="Times New Roman" w:cs="Times New Roman"/>
                  <w:sz w:val="20"/>
                  <w:szCs w:val="20"/>
                  <w:lang w:eastAsia="ru-RU"/>
                </w:rPr>
                <w:t>кодами 2.7.1</w:t>
              </w:r>
            </w:hyperlink>
            <w:r w:rsidRPr="003311CC">
              <w:rPr>
                <w:rFonts w:ascii="Times New Roman" w:eastAsia="Times New Roman" w:hAnsi="Times New Roman" w:cs="Times New Roman"/>
                <w:sz w:val="20"/>
                <w:szCs w:val="20"/>
                <w:lang w:eastAsia="ru-RU"/>
              </w:rPr>
              <w:t>, </w:t>
            </w:r>
            <w:hyperlink r:id="rId413" w:anchor="block_1049" w:history="1">
              <w:r w:rsidRPr="003311CC">
                <w:rPr>
                  <w:rFonts w:ascii="Times New Roman" w:eastAsia="Times New Roman" w:hAnsi="Times New Roman" w:cs="Times New Roman"/>
                  <w:sz w:val="20"/>
                  <w:szCs w:val="20"/>
                  <w:lang w:eastAsia="ru-RU"/>
                </w:rPr>
                <w:t>4.9</w:t>
              </w:r>
            </w:hyperlink>
            <w:r w:rsidRPr="003311CC">
              <w:rPr>
                <w:rFonts w:ascii="Times New Roman" w:eastAsia="Times New Roman" w:hAnsi="Times New Roman" w:cs="Times New Roman"/>
                <w:sz w:val="20"/>
                <w:szCs w:val="20"/>
                <w:lang w:eastAsia="ru-RU"/>
              </w:rPr>
              <w:t>, </w:t>
            </w:r>
            <w:hyperlink r:id="rId414" w:anchor="block_1723" w:history="1">
              <w:r w:rsidRPr="003311CC">
                <w:rPr>
                  <w:rFonts w:ascii="Times New Roman" w:eastAsia="Times New Roman" w:hAnsi="Times New Roman" w:cs="Times New Roman"/>
                  <w:sz w:val="20"/>
                  <w:szCs w:val="20"/>
                  <w:lang w:eastAsia="ru-RU"/>
                </w:rPr>
                <w:t>7.2.3</w:t>
              </w:r>
            </w:hyperlink>
            <w:r w:rsidRPr="003311CC">
              <w:rPr>
                <w:rFonts w:ascii="Times New Roman" w:eastAsia="Times New Roman" w:hAnsi="Times New Roman" w:cs="Times New Roman"/>
                <w:sz w:val="20"/>
                <w:szCs w:val="20"/>
                <w:lang w:eastAsia="ru-RU"/>
              </w:rPr>
              <w:t>, а также некапитальных сооружений, предназначенных для охраны транспортных средств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val="en-US" w:eastAsia="ru-RU"/>
              </w:rPr>
              <w:t>10</w:t>
            </w:r>
            <w:r w:rsidRPr="003311CC">
              <w:rPr>
                <w:rFonts w:ascii="Times New Roman" w:eastAsia="Times New Roman" w:hAnsi="Times New Roman" w:cs="Times New Roman"/>
                <w:sz w:val="20"/>
                <w:szCs w:val="20"/>
                <w:lang w:eastAsia="ru-RU"/>
              </w:rPr>
              <w:t>.</w:t>
            </w:r>
          </w:p>
        </w:tc>
        <w:tc>
          <w:tcPr>
            <w:tcW w:w="1985"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Благоустройство территории (12.0.2)</w:t>
            </w:r>
          </w:p>
        </w:tc>
        <w:tc>
          <w:tcPr>
            <w:tcW w:w="2977" w:type="dxa"/>
          </w:tcPr>
          <w:p w:rsidR="003311CC" w:rsidRPr="003311CC" w:rsidRDefault="003311CC" w:rsidP="003311CC">
            <w:pPr>
              <w:shd w:val="clear" w:color="auto" w:fill="FFFFFF"/>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размещение декоративных, технических, планировочных, конструктивных устройств, </w:t>
            </w:r>
            <w:r w:rsidRPr="003311CC">
              <w:rPr>
                <w:rFonts w:ascii="Times New Roman" w:eastAsia="Times New Roman" w:hAnsi="Times New Roman" w:cs="Times New Roman"/>
                <w:sz w:val="20"/>
                <w:szCs w:val="20"/>
                <w:lang w:eastAsia="ru-RU"/>
              </w:rPr>
              <w:lastRenderedPageBreak/>
              <w:t>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не подлежит установлению</w:t>
            </w:r>
          </w:p>
        </w:tc>
        <w:tc>
          <w:tcPr>
            <w:tcW w:w="156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3"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7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71"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0415"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«Р-4. Иные рекреационные зоны»</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11.</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40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1562"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63"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7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15. ЗОНЫ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58. РО. Зона режимных территорий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размещения учреждений, объектов, в отношении которых устанавливается особый режим использования.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режимных территорий приведены в </w:t>
      </w:r>
      <w:hyperlink w:anchor="P12025" w:history="1">
        <w:r w:rsidRPr="003311CC">
          <w:rPr>
            <w:rFonts w:ascii="Times New Roman" w:eastAsia="Times New Roman" w:hAnsi="Times New Roman" w:cs="Times New Roman"/>
            <w:sz w:val="28"/>
            <w:szCs w:val="28"/>
            <w:lang w:eastAsia="ru-RU"/>
          </w:rPr>
          <w:t>таблице 74</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0" w:name="P12025"/>
      <w:bookmarkEnd w:id="120"/>
      <w:r w:rsidRPr="003311CC">
        <w:rPr>
          <w:rFonts w:ascii="Times New Roman" w:eastAsia="Times New Roman" w:hAnsi="Times New Roman" w:cs="Times New Roman"/>
          <w:sz w:val="28"/>
          <w:szCs w:val="28"/>
          <w:lang w:eastAsia="ru-RU"/>
        </w:rPr>
        <w:lastRenderedPageBreak/>
        <w:t>Таблица 74</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5"/>
        <w:gridCol w:w="1275"/>
        <w:gridCol w:w="1560"/>
        <w:gridCol w:w="1559"/>
        <w:gridCol w:w="2268"/>
        <w:gridCol w:w="2410"/>
      </w:tblGrid>
      <w:tr w:rsidR="003311CC" w:rsidRPr="003311CC" w:rsidTr="003311CC">
        <w:trPr>
          <w:trHeight w:val="521"/>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c>
          <w:tcPr>
            <w:tcW w:w="212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072"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977"/>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12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16"/>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27"/>
        <w:gridCol w:w="2839"/>
        <w:gridCol w:w="1275"/>
        <w:gridCol w:w="1559"/>
        <w:gridCol w:w="1558"/>
        <w:gridCol w:w="2267"/>
        <w:gridCol w:w="2409"/>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212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5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40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«РО. Зона режимных территорий»</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обороны и безопасности (8.0)</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военных училищ, военных институтов, </w:t>
            </w:r>
            <w:r w:rsidRPr="003311CC">
              <w:rPr>
                <w:rFonts w:ascii="Times New Roman" w:eastAsia="Calibri" w:hAnsi="Times New Roman" w:cs="Times New Roman"/>
                <w:bCs/>
                <w:sz w:val="20"/>
                <w:lang w:eastAsia="ru-RU"/>
              </w:rPr>
              <w:lastRenderedPageBreak/>
              <w:t>военных университетов, военных академий;</w:t>
            </w:r>
          </w:p>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объектов, обеспечивающих осуществление таможенной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2.</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rPr>
              <w:t>Обеспечение вооруженных сил (8.1)</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для обеспечения безопасности которых были созданы </w:t>
            </w:r>
            <w:r w:rsidRPr="003311CC">
              <w:rPr>
                <w:rFonts w:ascii="Times New Roman" w:eastAsia="Calibri" w:hAnsi="Times New Roman" w:cs="Times New Roman"/>
                <w:bCs/>
                <w:sz w:val="20"/>
                <w:lang w:eastAsia="ru-RU"/>
              </w:rPr>
              <w:lastRenderedPageBreak/>
              <w:t>закрытые административно-территориальные образования</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lastRenderedPageBreak/>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rPr>
              <w:t>4</w:t>
            </w:r>
            <w:r w:rsidRPr="003311CC">
              <w:rPr>
                <w:rFonts w:ascii="Times New Roman" w:eastAsia="Calibri" w:hAnsi="Times New Roman" w:cs="Times New Roman"/>
                <w:sz w:val="20"/>
                <w:szCs w:val="20"/>
                <w:lang w:val="en-US"/>
              </w:rPr>
              <w:t>.</w:t>
            </w:r>
          </w:p>
        </w:tc>
        <w:tc>
          <w:tcPr>
            <w:tcW w:w="212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Обеспечение деятельности по исполнению наказаний (8.4)</w:t>
            </w:r>
          </w:p>
        </w:tc>
        <w:tc>
          <w:tcPr>
            <w:tcW w:w="2839"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объекта улично-дорожной сети (проезд, переулок, тупик) - 3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Условно разрешенные виды использования территориальной зоны «РО. Зона режимных территорий»</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t>5</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15"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w:t>
            </w:r>
            <w:r w:rsidRPr="003311CC">
              <w:rPr>
                <w:rFonts w:ascii="Times New Roman" w:eastAsia="Times New Roman" w:hAnsi="Times New Roman" w:cs="Times New Roman"/>
                <w:sz w:val="20"/>
                <w:szCs w:val="20"/>
                <w:lang w:eastAsia="ru-RU"/>
              </w:rPr>
              <w:t xml:space="preserve"> красной линии улиц, проспекта, бульвара, шоссе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 xml:space="preserve">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6</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7</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w:t>
            </w:r>
            <w:r w:rsidRPr="003311CC">
              <w:rPr>
                <w:rFonts w:ascii="Times New Roman" w:eastAsia="Calibri" w:hAnsi="Times New Roman" w:cs="Times New Roman"/>
                <w:bCs/>
                <w:sz w:val="20"/>
                <w:szCs w:val="20"/>
                <w:lang w:eastAsia="ru-RU"/>
              </w:rPr>
              <w:lastRenderedPageBreak/>
              <w:t xml:space="preserve">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w:t>
            </w:r>
            <w:r w:rsidRPr="003311CC">
              <w:rPr>
                <w:rFonts w:ascii="Times New Roman" w:eastAsia="Times New Roman" w:hAnsi="Times New Roman" w:cs="Times New Roman"/>
                <w:sz w:val="20"/>
                <w:szCs w:val="20"/>
                <w:lang w:eastAsia="ru-RU"/>
              </w:rPr>
              <w:lastRenderedPageBreak/>
              <w:t xml:space="preserve">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rPr>
              <w:lastRenderedPageBreak/>
              <w:t>8</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16"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lastRenderedPageBreak/>
              <w:t>9</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eastAsia="ru-RU"/>
              </w:rPr>
              <w:t>10</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w:t>
            </w:r>
            <w:r w:rsidRPr="003311CC">
              <w:rPr>
                <w:rFonts w:ascii="Times New Roman" w:eastAsia="Calibri" w:hAnsi="Times New Roman" w:cs="Times New Roman"/>
                <w:sz w:val="20"/>
                <w:lang w:eastAsia="ru-RU"/>
              </w:rPr>
              <w:lastRenderedPageBreak/>
              <w:t>школы, семинарии, духовные училища)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w:t>
            </w:r>
            <w:r w:rsidRPr="003311CC">
              <w:rPr>
                <w:rFonts w:ascii="Times New Roman" w:eastAsia="Calibri" w:hAnsi="Times New Roman" w:cs="Times New Roman"/>
                <w:bCs/>
                <w:sz w:val="20"/>
                <w:szCs w:val="20"/>
                <w:lang w:eastAsia="ru-RU"/>
              </w:rPr>
              <w:lastRenderedPageBreak/>
              <w:t>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Pr="003311CC">
              <w:rPr>
                <w:rFonts w:ascii="Times New Roman" w:eastAsia="Calibri" w:hAnsi="Times New Roman" w:cs="Times New Roman"/>
                <w:sz w:val="20"/>
              </w:rPr>
              <w:t>1</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r w:rsidRPr="003311CC">
              <w:rPr>
                <w:rFonts w:ascii="Times New Roman" w:eastAsia="Calibri" w:hAnsi="Times New Roman" w:cs="Times New Roman"/>
                <w:sz w:val="20"/>
              </w:rPr>
              <w:t>2</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Общественное питание (4.6)</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pacing w:val="-4"/>
                <w:sz w:val="20"/>
                <w:szCs w:val="20"/>
                <w:lang w:eastAsia="ru-RU"/>
              </w:rPr>
            </w:pPr>
            <w:r w:rsidRPr="003311CC">
              <w:rPr>
                <w:rFonts w:ascii="Times New Roman" w:eastAsia="Calibri" w:hAnsi="Times New Roman" w:cs="Times New Roman"/>
                <w:sz w:val="20"/>
                <w:szCs w:val="20"/>
                <w:lang w:eastAsia="ru-RU"/>
              </w:rPr>
              <w:t xml:space="preserve">количество этажей – 6, из них </w:t>
            </w:r>
            <w:r w:rsidRPr="003311CC">
              <w:rPr>
                <w:rFonts w:ascii="Times New Roman" w:eastAsia="Calibri" w:hAnsi="Times New Roman" w:cs="Times New Roman"/>
                <w:spacing w:val="-4"/>
                <w:sz w:val="20"/>
                <w:szCs w:val="20"/>
                <w:lang w:eastAsia="ru-RU"/>
              </w:rPr>
              <w:t>этажность – 3</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w:t>
            </w:r>
            <w:r w:rsidRPr="003311CC">
              <w:rPr>
                <w:rFonts w:ascii="Times New Roman" w:eastAsia="Calibri" w:hAnsi="Times New Roman" w:cs="Times New Roman"/>
                <w:bCs/>
                <w:sz w:val="20"/>
                <w:szCs w:val="20"/>
                <w:lang w:eastAsia="ru-RU"/>
              </w:rPr>
              <w:lastRenderedPageBreak/>
              <w:t xml:space="preserve">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w:t>
            </w:r>
            <w:r w:rsidRPr="003311CC">
              <w:rPr>
                <w:rFonts w:ascii="Times New Roman" w:eastAsia="Calibri" w:hAnsi="Times New Roman" w:cs="Times New Roman"/>
                <w:sz w:val="20"/>
              </w:rPr>
              <w:t>3</w:t>
            </w:r>
            <w:r w:rsidRPr="003311CC">
              <w:rPr>
                <w:rFonts w:ascii="Times New Roman" w:eastAsia="Calibri" w:hAnsi="Times New Roman" w:cs="Times New Roman"/>
                <w:sz w:val="20"/>
                <w:lang w:val="en-US"/>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17"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18"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собственности – 3 м</w:t>
            </w:r>
            <w:r w:rsidRPr="003311CC">
              <w:rPr>
                <w:rFonts w:ascii="Times New Roman" w:eastAsia="Times New Roman" w:hAnsi="Times New Roman" w:cs="Times New Roman"/>
                <w:sz w:val="20"/>
                <w:szCs w:val="20"/>
                <w:lang w:eastAsia="ru-RU"/>
              </w:rPr>
              <w:t xml:space="preserve"> </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14.</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9"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w:t>
            </w:r>
            <w:r w:rsidRPr="003311CC">
              <w:rPr>
                <w:rFonts w:ascii="Times New Roman" w:eastAsia="Calibri" w:hAnsi="Times New Roman" w:cs="Times New Roman"/>
                <w:sz w:val="20"/>
                <w:lang w:eastAsia="ru-RU"/>
              </w:rPr>
              <w:t>5</w:t>
            </w:r>
            <w:r w:rsidRPr="003311CC">
              <w:rPr>
                <w:rFonts w:ascii="Times New Roman" w:eastAsia="Calibri" w:hAnsi="Times New Roman" w:cs="Times New Roman"/>
                <w:sz w:val="20"/>
                <w:lang w:val="en-US" w:eastAsia="ru-RU"/>
              </w:rPr>
              <w:t>.</w:t>
            </w:r>
          </w:p>
        </w:tc>
        <w:tc>
          <w:tcPr>
            <w:tcW w:w="212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9"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40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«РО. Зона режимных территорий»</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6</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9"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w:t>
            </w:r>
            <w:r w:rsidRPr="003311CC">
              <w:rPr>
                <w:rFonts w:ascii="Times New Roman" w:eastAsia="Calibri" w:hAnsi="Times New Roman" w:cs="Times New Roman"/>
                <w:sz w:val="20"/>
                <w:szCs w:val="20"/>
                <w:lang w:eastAsia="ru-RU"/>
              </w:rPr>
              <w:lastRenderedPageBreak/>
              <w:t>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w:t>
            </w:r>
            <w:r w:rsidRPr="003311CC">
              <w:rPr>
                <w:rFonts w:ascii="Times New Roman" w:eastAsia="Calibri" w:hAnsi="Times New Roman" w:cs="Times New Roman"/>
                <w:sz w:val="20"/>
                <w:szCs w:val="20"/>
                <w:lang w:eastAsia="ru-RU"/>
              </w:rPr>
              <w:t>7</w:t>
            </w:r>
            <w:r w:rsidRPr="003311CC">
              <w:rPr>
                <w:rFonts w:ascii="Times New Roman" w:eastAsia="Calibri" w:hAnsi="Times New Roman" w:cs="Times New Roman"/>
                <w:sz w:val="20"/>
                <w:szCs w:val="20"/>
                <w:lang w:val="en-US" w:eastAsia="ru-RU"/>
              </w:rPr>
              <w:t>.</w:t>
            </w:r>
          </w:p>
        </w:tc>
        <w:tc>
          <w:tcPr>
            <w:tcW w:w="212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55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5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409"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1" w:name="P12128"/>
      <w:bookmarkStart w:id="122" w:name="P12129"/>
      <w:bookmarkEnd w:id="121"/>
      <w:bookmarkEnd w:id="122"/>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РО:</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Глава 16.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59. СП-1. Зоны специального назначения</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использования территорий, предназначенных для размещения объектов водоснабжения и водоотведения, очистных сооружений, а также объектов, обеспечивающих эксплуатацию и функционирование данных сооружений.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специального назначения приведены в </w:t>
      </w:r>
      <w:hyperlink w:anchor="P12278" w:history="1">
        <w:r w:rsidRPr="003311CC">
          <w:rPr>
            <w:rFonts w:ascii="Times New Roman" w:eastAsia="Times New Roman" w:hAnsi="Times New Roman" w:cs="Times New Roman"/>
            <w:sz w:val="28"/>
            <w:szCs w:val="28"/>
            <w:lang w:eastAsia="ru-RU"/>
          </w:rPr>
          <w:t>таблице 75</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3" w:name="P12278"/>
      <w:bookmarkEnd w:id="123"/>
      <w:r w:rsidRPr="003311CC">
        <w:rPr>
          <w:rFonts w:ascii="Times New Roman" w:eastAsia="Times New Roman" w:hAnsi="Times New Roman" w:cs="Times New Roman"/>
          <w:sz w:val="28"/>
          <w:szCs w:val="28"/>
          <w:lang w:eastAsia="ru-RU"/>
        </w:rPr>
        <w:t>Таблица 75</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559"/>
        <w:gridCol w:w="2410"/>
        <w:gridCol w:w="2268"/>
      </w:tblGrid>
      <w:tr w:rsidR="003311CC" w:rsidRPr="003311CC" w:rsidTr="003311CC">
        <w:trPr>
          <w:trHeight w:val="587"/>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560"/>
        <w:gridCol w:w="141"/>
        <w:gridCol w:w="1418"/>
        <w:gridCol w:w="2410"/>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«СП-1. Зоны специального назначения»</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19"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w:t>
            </w:r>
            <w:r w:rsidRPr="003311CC">
              <w:rPr>
                <w:rFonts w:ascii="Times New Roman" w:eastAsia="Calibri" w:hAnsi="Times New Roman" w:cs="Times New Roman"/>
                <w:bCs/>
                <w:sz w:val="20"/>
                <w:szCs w:val="20"/>
                <w:lang w:eastAsia="ru-RU"/>
              </w:rPr>
              <w:lastRenderedPageBreak/>
              <w:t>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w:t>
            </w:r>
            <w:r w:rsidRPr="003311CC">
              <w:rPr>
                <w:rFonts w:ascii="Times New Roman" w:eastAsia="Calibri" w:hAnsi="Times New Roman" w:cs="Times New Roman"/>
                <w:bCs/>
                <w:sz w:val="20"/>
                <w:szCs w:val="20"/>
                <w:lang w:eastAsia="ru-RU"/>
              </w:rPr>
              <w:lastRenderedPageBreak/>
              <w:t xml:space="preserve">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Трубопроводный транспорт (7.5)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Общее пользование водными объектами (11.1)</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использование земельных участков, примыкающих к водным объектам способами, необходимыми для осуществления общего </w:t>
            </w:r>
            <w:r w:rsidRPr="003311CC">
              <w:rPr>
                <w:rFonts w:ascii="Times New Roman" w:eastAsia="Calibri" w:hAnsi="Times New Roman" w:cs="Times New Roman"/>
                <w:sz w:val="20"/>
                <w:szCs w:val="20"/>
                <w:lang w:eastAsia="ru-RU"/>
              </w:rPr>
              <w:lastRenderedPageBreak/>
              <w:t>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20"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77"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придорожных стоянок (парковок) транспортных средств в </w:t>
            </w:r>
            <w:r w:rsidRPr="003311CC">
              <w:rPr>
                <w:rFonts w:ascii="Times New Roman" w:eastAsia="Calibri" w:hAnsi="Times New Roman" w:cs="Times New Roman"/>
                <w:bCs/>
                <w:sz w:val="20"/>
                <w:lang w:eastAsia="ru-RU"/>
              </w:rPr>
              <w:lastRenderedPageBreak/>
              <w:t>границах городских улиц и дорог, за исключением предусмотренных видами разрешенного использования с </w:t>
            </w:r>
            <w:hyperlink r:id="rId421"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2"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23"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«СП-1. Зоны специального назначения»</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Деловое управление (4.1)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bCs/>
                <w:sz w:val="20"/>
                <w:lang w:eastAsia="ru-RU"/>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w:t>
            </w:r>
            <w:r w:rsidRPr="003311CC">
              <w:rPr>
                <w:rFonts w:ascii="Times New Roman" w:eastAsia="Calibri" w:hAnsi="Times New Roman" w:cs="Times New Roman"/>
                <w:bCs/>
                <w:sz w:val="20"/>
                <w:lang w:eastAsia="ru-RU"/>
              </w:rPr>
              <w:lastRenderedPageBreak/>
              <w:t>организациями, в том числе биржевая деятельность (за исключением банковской и страховой деятельности)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pacing w:val="-4"/>
                <w:sz w:val="20"/>
                <w:szCs w:val="20"/>
                <w:lang w:eastAsia="ru-RU"/>
              </w:rPr>
            </w:pPr>
            <w:r w:rsidRPr="003311CC">
              <w:rPr>
                <w:rFonts w:ascii="Times New Roman" w:eastAsia="Times New Roman" w:hAnsi="Times New Roman" w:cs="Times New Roman"/>
                <w:sz w:val="20"/>
                <w:szCs w:val="20"/>
                <w:lang w:eastAsia="ru-RU"/>
              </w:rPr>
              <w:lastRenderedPageBreak/>
              <w:t xml:space="preserve">количество этажей – 8,  из них </w:t>
            </w:r>
            <w:r w:rsidRPr="003311CC">
              <w:rPr>
                <w:rFonts w:ascii="Times New Roman" w:eastAsia="Times New Roman" w:hAnsi="Times New Roman" w:cs="Times New Roman"/>
                <w:spacing w:val="-4"/>
                <w:sz w:val="20"/>
                <w:szCs w:val="20"/>
                <w:lang w:eastAsia="ru-RU"/>
              </w:rPr>
              <w:t>этажность – 5</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w:t>
            </w:r>
            <w:r w:rsidRPr="003311CC">
              <w:rPr>
                <w:rFonts w:ascii="Times New Roman" w:eastAsia="Calibri" w:hAnsi="Times New Roman" w:cs="Times New Roman"/>
                <w:bCs/>
                <w:sz w:val="20"/>
                <w:szCs w:val="20"/>
                <w:lang w:eastAsia="ru-RU"/>
              </w:rPr>
              <w:lastRenderedPageBreak/>
              <w:t xml:space="preserve">(проезд,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w:t>
            </w:r>
            <w:r w:rsidRPr="003311CC">
              <w:rPr>
                <w:rFonts w:ascii="Times New Roman" w:eastAsia="Times New Roman" w:hAnsi="Times New Roman" w:cs="Times New Roman"/>
                <w:sz w:val="20"/>
                <w:szCs w:val="20"/>
                <w:lang w:eastAsia="ru-RU"/>
              </w:rPr>
              <w:lastRenderedPageBreak/>
              <w:t xml:space="preserve">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Служебные гаражи (4.9)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24" w:anchor="block_1030" w:history="1">
              <w:r w:rsidRPr="003311CC">
                <w:rPr>
                  <w:rFonts w:ascii="Times New Roman" w:eastAsia="Calibri" w:hAnsi="Times New Roman" w:cs="Times New Roman"/>
                  <w:sz w:val="20"/>
                  <w:lang w:eastAsia="ru-RU"/>
                </w:rPr>
                <w:t>кодами 3.0</w:t>
              </w:r>
            </w:hyperlink>
            <w:r w:rsidRPr="003311CC">
              <w:rPr>
                <w:rFonts w:ascii="Times New Roman" w:eastAsia="Calibri" w:hAnsi="Times New Roman" w:cs="Times New Roman"/>
                <w:sz w:val="20"/>
                <w:lang w:eastAsia="ru-RU"/>
              </w:rPr>
              <w:t>, </w:t>
            </w:r>
            <w:hyperlink r:id="rId425" w:anchor="block_1040" w:history="1">
              <w:r w:rsidRPr="003311CC">
                <w:rPr>
                  <w:rFonts w:ascii="Times New Roman" w:eastAsia="Calibri" w:hAnsi="Times New Roman" w:cs="Times New Roman"/>
                  <w:sz w:val="20"/>
                  <w:lang w:eastAsia="ru-RU"/>
                </w:rPr>
                <w:t>4.0</w:t>
              </w:r>
            </w:hyperlink>
            <w:r w:rsidRPr="003311CC">
              <w:rPr>
                <w:rFonts w:ascii="Times New Roman" w:eastAsia="Calibri" w:hAnsi="Times New Roman" w:cs="Times New Roman"/>
                <w:sz w:val="20"/>
                <w:lang w:eastAsia="ru-RU"/>
              </w:rPr>
              <w:t>, а также для стоянки и хранения транспортных средств общего пользования, в том числе в депо</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для гаражей боксового типа, отдельно стоящих количество этажей – 2,</w:t>
            </w:r>
          </w:p>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из них этажность </w:t>
            </w:r>
            <w:r w:rsidRPr="003311CC">
              <w:rPr>
                <w:rFonts w:ascii="Times New Roman" w:eastAsia="Calibri" w:hAnsi="Times New Roman" w:cs="Times New Roman"/>
                <w:sz w:val="20"/>
                <w:szCs w:val="20"/>
                <w:lang w:eastAsia="ru-RU"/>
              </w:rPr>
              <w:t xml:space="preserve">‒ </w:t>
            </w:r>
            <w:r w:rsidRPr="003311CC">
              <w:rPr>
                <w:rFonts w:ascii="Times New Roman" w:eastAsia="Times New Roman" w:hAnsi="Times New Roman" w:cs="Times New Roman"/>
                <w:sz w:val="20"/>
                <w:szCs w:val="20"/>
                <w:lang w:eastAsia="ru-RU"/>
              </w:rPr>
              <w:t>1;</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5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для наземных стоянок</w:t>
            </w:r>
          </w:p>
        </w:tc>
        <w:tc>
          <w:tcPr>
            <w:tcW w:w="1560" w:type="dxa"/>
          </w:tcPr>
          <w:p w:rsidR="003311CC" w:rsidRPr="003311CC" w:rsidRDefault="003311CC" w:rsidP="003311CC">
            <w:pPr>
              <w:widowControl w:val="0"/>
              <w:autoSpaceDE w:val="0"/>
              <w:autoSpaceDN w:val="0"/>
              <w:spacing w:after="0" w:line="240" w:lineRule="auto"/>
              <w:ind w:left="-57" w:right="-57"/>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минимальная площадь земельного </w:t>
            </w:r>
            <w:r w:rsidRPr="003311CC">
              <w:rPr>
                <w:rFonts w:ascii="Times New Roman" w:eastAsia="Times New Roman" w:hAnsi="Times New Roman" w:cs="Times New Roman"/>
                <w:spacing w:val="-4"/>
                <w:sz w:val="20"/>
                <w:szCs w:val="20"/>
                <w:lang w:eastAsia="ru-RU"/>
              </w:rPr>
              <w:t>участка ‒ 18 кв. м</w:t>
            </w:r>
            <w:r w:rsidRPr="003311CC">
              <w:rPr>
                <w:rFonts w:ascii="Times New Roman" w:eastAsia="Times New Roman" w:hAnsi="Times New Roman" w:cs="Times New Roman"/>
                <w:sz w:val="20"/>
                <w:szCs w:val="20"/>
                <w:lang w:eastAsia="ru-RU"/>
              </w:rPr>
              <w:t>, максимальная площадь земельного участка ‒ не подлежит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90</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тупик) ‒ 3 м, смежной с земельным участком или землями, находящимися в государственной и муниципальной собственности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w:t>
            </w:r>
            <w:r w:rsidRPr="003311CC">
              <w:rPr>
                <w:rFonts w:ascii="Times New Roman" w:eastAsia="Calibri" w:hAnsi="Times New Roman" w:cs="Times New Roman"/>
                <w:bCs/>
                <w:sz w:val="20"/>
                <w:szCs w:val="20"/>
                <w:lang w:eastAsia="ru-RU"/>
              </w:rPr>
              <w:lastRenderedPageBreak/>
              <w:t>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lastRenderedPageBreak/>
              <w:t xml:space="preserve">при наличии утвержденных документацией по планировке территории красных линий: расстояние до места допустимого размещения объекта капитального строительства от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bCs/>
                  <w:sz w:val="20"/>
                  <w:szCs w:val="20"/>
                  <w:lang w:eastAsia="ru-RU"/>
                </w:rPr>
                <w:t>&lt;**&gt;</w:t>
              </w:r>
            </w:hyperlink>
            <w:r w:rsidRPr="003311CC">
              <w:rPr>
                <w:rFonts w:ascii="Times New Roman" w:eastAsia="Calibri" w:hAnsi="Times New Roman" w:cs="Times New Roman"/>
                <w:bCs/>
                <w:sz w:val="20"/>
                <w:szCs w:val="20"/>
                <w:lang w:eastAsia="ru-RU"/>
              </w:rPr>
              <w:t xml:space="preserve"> </w:t>
            </w:r>
            <w:hyperlink w:anchor="P1025" w:history="1">
              <w:r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тупик) ‒ 3 м,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 xml:space="preserve">муниципальной собственности – 3 м </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376" w:history="1">
              <w:r w:rsidR="003311CC" w:rsidRPr="003311CC">
                <w:rPr>
                  <w:rFonts w:ascii="Times New Roman" w:eastAsia="Calibri" w:hAnsi="Times New Roman" w:cs="Times New Roman"/>
                  <w:bCs/>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«СП-1. Зоны специального назначения»</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3311CC">
              <w:rPr>
                <w:rFonts w:ascii="Times New Roman" w:eastAsia="Calibri" w:hAnsi="Times New Roman" w:cs="Times New Roman"/>
                <w:sz w:val="20"/>
                <w:szCs w:val="20"/>
                <w:lang w:eastAsia="ru-RU"/>
              </w:rPr>
              <w:lastRenderedPageBreak/>
              <w:t>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10"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val="en-US"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4" w:name="P12375"/>
      <w:bookmarkEnd w:id="124"/>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BA16DE">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5" w:name="P12376"/>
      <w:bookmarkEnd w:id="125"/>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СП-1:</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BA16D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w:t>
      </w:r>
    </w:p>
    <w:p w:rsidR="001F4C1E" w:rsidRDefault="001F4C1E" w:rsidP="001F4C1E">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6" w:name="P12380"/>
      <w:bookmarkEnd w:id="126"/>
    </w:p>
    <w:p w:rsidR="003311CC" w:rsidRPr="003311CC" w:rsidRDefault="003311CC" w:rsidP="001F4C1E">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76</w:t>
      </w:r>
    </w:p>
    <w:p w:rsidR="003311CC" w:rsidRPr="003311CC" w:rsidRDefault="003311CC" w:rsidP="001F4C1E">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1F4C1E" w:rsidRPr="003311CC" w:rsidTr="003311CC">
        <w:tc>
          <w:tcPr>
            <w:tcW w:w="4252" w:type="dxa"/>
          </w:tcPr>
          <w:p w:rsidR="001F4C1E" w:rsidRPr="003311CC" w:rsidRDefault="001F4C1E" w:rsidP="001F4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w:t>
            </w:r>
          </w:p>
        </w:tc>
        <w:tc>
          <w:tcPr>
            <w:tcW w:w="2626" w:type="dxa"/>
          </w:tcPr>
          <w:p w:rsidR="001F4C1E" w:rsidRPr="003311CC" w:rsidRDefault="001F4C1E" w:rsidP="001F4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2540" w:type="dxa"/>
          </w:tcPr>
          <w:p w:rsidR="001F4C1E" w:rsidRPr="003311CC" w:rsidRDefault="001F4C1E" w:rsidP="001F4C1E">
            <w:pPr>
              <w:widowControl w:val="0"/>
              <w:autoSpaceDE w:val="0"/>
              <w:autoSpaceDN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380" w:history="1">
        <w:r w:rsidRPr="003311CC">
          <w:rPr>
            <w:rFonts w:ascii="Times New Roman" w:eastAsia="Times New Roman" w:hAnsi="Times New Roman" w:cs="Times New Roman"/>
            <w:sz w:val="28"/>
            <w:szCs w:val="28"/>
            <w:lang w:eastAsia="ru-RU"/>
          </w:rPr>
          <w:t>таблице 76</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Default="003311CC"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424" w:history="1">
        <w:r w:rsidRPr="003311CC">
          <w:rPr>
            <w:rFonts w:ascii="Times New Roman" w:eastAsia="Times New Roman" w:hAnsi="Times New Roman" w:cs="Times New Roman"/>
            <w:sz w:val="28"/>
            <w:szCs w:val="28"/>
            <w:lang w:eastAsia="ru-RU"/>
          </w:rPr>
          <w:t>таблицей 77</w:t>
        </w:r>
      </w:hyperlink>
      <w:r w:rsidRPr="003311CC">
        <w:rPr>
          <w:rFonts w:ascii="Times New Roman" w:eastAsia="Times New Roman" w:hAnsi="Times New Roman" w:cs="Times New Roman"/>
          <w:sz w:val="28"/>
          <w:szCs w:val="28"/>
          <w:lang w:eastAsia="ru-RU"/>
        </w:rPr>
        <w:t>.</w:t>
      </w:r>
    </w:p>
    <w:p w:rsidR="001F4C1E" w:rsidRPr="003311CC" w:rsidRDefault="001F4C1E" w:rsidP="001F4C1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1F4C1E">
      <w:pPr>
        <w:widowControl w:val="0"/>
        <w:autoSpaceDE w:val="0"/>
        <w:autoSpaceDN w:val="0"/>
        <w:spacing w:after="0" w:line="240" w:lineRule="auto"/>
        <w:ind w:firstLine="709"/>
        <w:jc w:val="right"/>
        <w:outlineLvl w:val="4"/>
        <w:rPr>
          <w:rFonts w:ascii="Times New Roman" w:eastAsia="Times New Roman" w:hAnsi="Times New Roman" w:cs="Times New Roman"/>
          <w:sz w:val="28"/>
          <w:szCs w:val="28"/>
          <w:lang w:eastAsia="ru-RU"/>
        </w:rPr>
      </w:pPr>
      <w:bookmarkStart w:id="127" w:name="P12424"/>
      <w:bookmarkEnd w:id="127"/>
      <w:r w:rsidRPr="003311CC">
        <w:rPr>
          <w:rFonts w:ascii="Times New Roman" w:eastAsia="Times New Roman" w:hAnsi="Times New Roman" w:cs="Times New Roman"/>
          <w:sz w:val="28"/>
          <w:szCs w:val="28"/>
          <w:lang w:eastAsia="ru-RU"/>
        </w:rPr>
        <w:t>Таблица 77</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7 - 10</w:t>
            </w:r>
          </w:p>
        </w:tc>
      </w:tr>
      <w:tr w:rsidR="003311CC" w:rsidRPr="003311CC" w:rsidTr="003311CC">
        <w:tblPrEx>
          <w:tblBorders>
            <w:insideH w:val="nil"/>
          </w:tblBorders>
        </w:tblPrEx>
        <w:tc>
          <w:tcPr>
            <w:tcW w:w="56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Borders>
              <w:bottom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Учреждения управления, кредитно-финансовые и юридические учреждения (деловое управление, банковская и страховая деятельность)</w:t>
            </w:r>
          </w:p>
        </w:tc>
        <w:tc>
          <w:tcPr>
            <w:tcW w:w="1985"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w:t>
            </w:r>
          </w:p>
        </w:tc>
        <w:tc>
          <w:tcPr>
            <w:tcW w:w="2897" w:type="dxa"/>
            <w:tcBorders>
              <w:bottom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w:t>
            </w:r>
          </w:p>
        </w:tc>
      </w:tr>
      <w:tr w:rsidR="003311CC" w:rsidRPr="003311CC" w:rsidTr="003311CC">
        <w:tblPrEx>
          <w:tblBorders>
            <w:insideH w:val="nil"/>
          </w:tblBorders>
        </w:tblPrEx>
        <w:tc>
          <w:tcPr>
            <w:tcW w:w="567"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3969"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 том числе с залами для посетителей</w:t>
            </w:r>
          </w:p>
        </w:tc>
        <w:tc>
          <w:tcPr>
            <w:tcW w:w="1985" w:type="dxa"/>
            <w:tcBorders>
              <w:top w:val="nil"/>
            </w:tcBorders>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897" w:type="dxa"/>
            <w:tcBorders>
              <w:top w:val="nil"/>
            </w:tcBorders>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12</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w:t>
      </w:r>
      <w:r w:rsidRPr="003311CC">
        <w:rPr>
          <w:rFonts w:ascii="Times New Roman" w:eastAsia="Times New Roman" w:hAnsi="Times New Roman" w:cs="Times New Roman"/>
          <w:sz w:val="28"/>
          <w:szCs w:val="28"/>
          <w:lang w:eastAsia="ru-RU"/>
        </w:rPr>
        <w:lastRenderedPageBreak/>
        <w:t>насаждениями, доступными для всех пользователей объектов, расположенных на земельном участке.</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Озелененная территория земельного участка может быть оборудована: 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D80E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D80E5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60. СП-2. Зона кладбищ</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по осуществлению деятельности по погребению.</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Правовой режим земельных участков, расположенных в данной зоне, определяется в соответствии с законодательством Российской Федерации в области погребения.</w:t>
      </w:r>
    </w:p>
    <w:p w:rsidR="003311CC" w:rsidRPr="003311CC" w:rsidRDefault="003311CC" w:rsidP="00D80E5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кладбищ приведены в </w:t>
      </w:r>
      <w:hyperlink w:anchor="P12138" w:history="1">
        <w:r w:rsidRPr="003311CC">
          <w:rPr>
            <w:rFonts w:ascii="Times New Roman" w:eastAsia="Times New Roman" w:hAnsi="Times New Roman" w:cs="Times New Roman"/>
            <w:sz w:val="28"/>
            <w:szCs w:val="28"/>
            <w:lang w:eastAsia="ru-RU"/>
          </w:rPr>
          <w:t>таблице 78</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28" w:name="P12138"/>
      <w:bookmarkEnd w:id="128"/>
      <w:r w:rsidRPr="003311CC">
        <w:rPr>
          <w:rFonts w:ascii="Times New Roman" w:eastAsia="Times New Roman" w:hAnsi="Times New Roman" w:cs="Times New Roman"/>
          <w:sz w:val="28"/>
          <w:szCs w:val="28"/>
          <w:lang w:eastAsia="ru-RU"/>
        </w:rPr>
        <w:t>Таблица 78</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3311CC" w:rsidRPr="003311CC" w:rsidTr="003311CC">
        <w:trPr>
          <w:trHeight w:val="729"/>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9214"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816"/>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83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835"/>
        <w:gridCol w:w="1276"/>
        <w:gridCol w:w="1701"/>
        <w:gridCol w:w="1701"/>
        <w:gridCol w:w="2268"/>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83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6"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«СП-2. Зона кладбищ»</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Ритуальная деятельность (12.1)</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268"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26"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27"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28"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29"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835"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222"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«СП-2. Зона кладбищ»</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0"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w:t>
            </w:r>
            <w:r w:rsidRPr="003311CC">
              <w:rPr>
                <w:rFonts w:ascii="Times New Roman" w:eastAsia="Calibri" w:hAnsi="Times New Roman" w:cs="Times New Roman"/>
                <w:bCs/>
                <w:sz w:val="20"/>
                <w:szCs w:val="20"/>
                <w:lang w:eastAsia="ru-RU"/>
              </w:rPr>
              <w:lastRenderedPageBreak/>
              <w:t>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7.</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w:t>
            </w:r>
            <w:r w:rsidRPr="003311CC">
              <w:rPr>
                <w:rFonts w:ascii="Times New Roman" w:eastAsia="Calibri" w:hAnsi="Times New Roman" w:cs="Times New Roman"/>
                <w:bCs/>
                <w:sz w:val="20"/>
                <w:szCs w:val="20"/>
                <w:lang w:eastAsia="ru-RU"/>
              </w:rPr>
              <w:lastRenderedPageBreak/>
              <w:t xml:space="preserve">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Религиозное использование (3.7)</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w:t>
            </w:r>
            <w:r w:rsidRPr="003311CC">
              <w:rPr>
                <w:rFonts w:ascii="Times New Roman" w:eastAsia="Calibri" w:hAnsi="Times New Roman" w:cs="Times New Roman"/>
                <w:sz w:val="20"/>
                <w:lang w:eastAsia="ru-RU"/>
              </w:rPr>
              <w:t>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431" w:anchor="block_1371" w:history="1">
              <w:r w:rsidRPr="003311CC">
                <w:rPr>
                  <w:rFonts w:ascii="Times New Roman" w:eastAsia="Calibri" w:hAnsi="Times New Roman" w:cs="Times New Roman"/>
                  <w:sz w:val="20"/>
                  <w:lang w:eastAsia="ru-RU"/>
                </w:rPr>
                <w:t>кодами 3.7.1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3.7.2</w:t>
              </w:r>
            </w:hyperlink>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религиозных обрядов (3.7.1)</w:t>
            </w:r>
          </w:p>
        </w:tc>
        <w:tc>
          <w:tcPr>
            <w:tcW w:w="2835"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27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Религиозное управление и образование (3.7.2)</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w:t>
            </w:r>
            <w:r w:rsidRPr="003311CC">
              <w:rPr>
                <w:rFonts w:ascii="Times New Roman" w:eastAsia="Calibri" w:hAnsi="Times New Roman" w:cs="Times New Roman"/>
                <w:sz w:val="20"/>
                <w:lang w:eastAsia="ru-RU"/>
              </w:rPr>
              <w:lastRenderedPageBreak/>
              <w:t>скиты, дома священнослужителей, воскресные и религиозные школы, семинарии, духовные училища)</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60</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w:t>
            </w:r>
            <w:r w:rsidRPr="003311CC">
              <w:rPr>
                <w:rFonts w:ascii="Times New Roman" w:eastAsia="Calibri" w:hAnsi="Times New Roman" w:cs="Times New Roman"/>
                <w:bCs/>
                <w:sz w:val="20"/>
                <w:szCs w:val="20"/>
                <w:lang w:eastAsia="ru-RU"/>
              </w:rPr>
              <w:lastRenderedPageBreak/>
              <w:t xml:space="preserve">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Резервные леса (10.4)</w:t>
            </w:r>
          </w:p>
        </w:tc>
        <w:tc>
          <w:tcPr>
            <w:tcW w:w="283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деятельность, связанная с охраной лесов</w:t>
            </w:r>
          </w:p>
        </w:tc>
        <w:tc>
          <w:tcPr>
            <w:tcW w:w="1276"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701"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35"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35"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«СП-2. Зона кладбищ»</w:t>
            </w:r>
          </w:p>
        </w:tc>
      </w:tr>
      <w:tr w:rsidR="003311CC" w:rsidRPr="003311CC" w:rsidTr="003311CC">
        <w:tc>
          <w:tcPr>
            <w:tcW w:w="567" w:type="dxa"/>
          </w:tcPr>
          <w:p w:rsidR="003311CC" w:rsidRPr="003311CC" w:rsidRDefault="003311CC" w:rsidP="003311CC">
            <w:pPr>
              <w:spacing w:after="0" w:line="235"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lastRenderedPageBreak/>
              <w:t>1</w:t>
            </w:r>
            <w:r w:rsidRPr="003311CC">
              <w:rPr>
                <w:rFonts w:ascii="Times New Roman" w:eastAsia="Calibri" w:hAnsi="Times New Roman" w:cs="Times New Roman"/>
                <w:sz w:val="20"/>
                <w:szCs w:val="20"/>
                <w:lang w:eastAsia="ru-RU"/>
              </w:rPr>
              <w:t>3</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835"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6"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35"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1</w:t>
            </w:r>
            <w:r w:rsidRPr="003311CC">
              <w:rPr>
                <w:rFonts w:ascii="Times New Roman" w:eastAsia="Calibri" w:hAnsi="Times New Roman" w:cs="Times New Roman"/>
                <w:sz w:val="20"/>
                <w:szCs w:val="20"/>
                <w:lang w:eastAsia="ru-RU"/>
              </w:rPr>
              <w:t>4</w:t>
            </w:r>
            <w:r w:rsidRPr="003311CC">
              <w:rPr>
                <w:rFonts w:ascii="Times New Roman" w:eastAsia="Calibri" w:hAnsi="Times New Roman" w:cs="Times New Roman"/>
                <w:sz w:val="20"/>
                <w:szCs w:val="20"/>
                <w:lang w:val="en-US" w:eastAsia="ru-RU"/>
              </w:rPr>
              <w:t>.</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83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6"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70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8"/>
          <w:szCs w:val="28"/>
          <w:lang w:eastAsia="ru-RU"/>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29" w:name="P12221"/>
      <w:bookmarkStart w:id="130" w:name="P12222"/>
      <w:bookmarkEnd w:id="129"/>
      <w:bookmarkEnd w:id="130"/>
      <w:r w:rsidRPr="003311CC">
        <w:rPr>
          <w:rFonts w:ascii="Times New Roman" w:eastAsia="Times New Roman" w:hAnsi="Times New Roman" w:cs="Times New Roman"/>
          <w:sz w:val="28"/>
          <w:szCs w:val="28"/>
          <w:lang w:eastAsia="ru-RU"/>
        </w:rPr>
        <w:lastRenderedPageBreak/>
        <w:t>&lt;**&gt; 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СП-2:</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1" w:name="P12226"/>
      <w:bookmarkEnd w:id="131"/>
      <w:r w:rsidRPr="003311CC">
        <w:rPr>
          <w:rFonts w:ascii="Times New Roman" w:eastAsia="Times New Roman" w:hAnsi="Times New Roman" w:cs="Times New Roman"/>
          <w:sz w:val="28"/>
          <w:szCs w:val="28"/>
          <w:lang w:eastAsia="ru-RU"/>
        </w:rPr>
        <w:t>Таблица 79</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 и садовых дорожек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226" w:history="1">
        <w:r w:rsidRPr="003311CC">
          <w:rPr>
            <w:rFonts w:ascii="Times New Roman" w:eastAsia="Times New Roman" w:hAnsi="Times New Roman" w:cs="Times New Roman"/>
            <w:sz w:val="28"/>
            <w:szCs w:val="28"/>
            <w:lang w:eastAsia="ru-RU"/>
          </w:rPr>
          <w:t>таблице 79</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2" w:name="P12268"/>
      <w:bookmarkEnd w:id="132"/>
      <w:r w:rsidRPr="003311CC">
        <w:rPr>
          <w:rFonts w:ascii="Times New Roman" w:eastAsia="Times New Roman" w:hAnsi="Times New Roman" w:cs="Times New Roman"/>
          <w:sz w:val="28"/>
          <w:szCs w:val="28"/>
          <w:lang w:eastAsia="ru-RU"/>
        </w:rPr>
        <w:t>&lt;****&gt; Использование земельных участков и объектов капитального строительства при предоставлении ритуальных услуг:</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при предоставлении ритуальных услуг использование земельного участка и объекта капитального строительства осуществляется                      физическими и юридическими лицами в соответствии с требованиями законодательства с учетом ограничений, установленных                                настоящими Правилами и правилами благоустройства территории города Ставрополя;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похоронные бюро, организации, предоставляющие ритуальные услуги, следует размещать в специально выделенном для этих целей отдельно стоящем объекте капитального строительства, расположенном на земельном участке, вид разрешенного использования которого позволяет осуществление данного вида деятельности;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объекты капитального строительства, в которых осуществляется предоставление ритуальных услуг, размещаются при условии наличия зоны моральной защиты, которая обеспечивает визуальную защиту таких объектов, в том числе входы и выходы, закрывает их обзор со стороны территорий общего пользования, жилых домов, организаций, осуществляющих образовательную деятельность, медицинских                    организаций и организаций культуры, а также автомобильных дорог общего 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17.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61. А. Зона акваторий</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границах зоны акваторий расположены водные объекты. Градостроительные регламенты не устанавливаются для земель, покрытых поверхностными водами. Использование территории зоны акваторий осуществляется в соответствии с Водным кодексом Российской Федерации.</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акваторий приведены в </w:t>
      </w:r>
      <w:hyperlink w:anchor="P12278" w:history="1">
        <w:r w:rsidRPr="003311CC">
          <w:rPr>
            <w:rFonts w:ascii="Times New Roman" w:eastAsia="Times New Roman" w:hAnsi="Times New Roman" w:cs="Times New Roman"/>
            <w:sz w:val="28"/>
            <w:szCs w:val="28"/>
            <w:lang w:eastAsia="ru-RU"/>
          </w:rPr>
          <w:t>таблице 80</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Таблица 80</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3311CC" w:rsidRPr="003311CC" w:rsidTr="003311CC">
        <w:trPr>
          <w:trHeight w:val="521"/>
        </w:trPr>
        <w:tc>
          <w:tcPr>
            <w:tcW w:w="56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tc>
        <w:tc>
          <w:tcPr>
            <w:tcW w:w="1985"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tc>
        <w:tc>
          <w:tcPr>
            <w:tcW w:w="2977"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tc>
        <w:tc>
          <w:tcPr>
            <w:tcW w:w="9072" w:type="dxa"/>
            <w:gridSpan w:val="5"/>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1483"/>
        </w:trPr>
        <w:tc>
          <w:tcPr>
            <w:tcW w:w="56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 (или) максимальные) размеры земельных участков, в том числе их площадь, кв. м</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701"/>
        <w:gridCol w:w="1560"/>
        <w:gridCol w:w="2268"/>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701"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6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«А. Зона акваторий»</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Водные объекты</w:t>
            </w:r>
            <w:r w:rsidRPr="003311CC">
              <w:rPr>
                <w:rFonts w:ascii="Times New Roman" w:eastAsia="Calibri" w:hAnsi="Times New Roman" w:cs="Times New Roman"/>
                <w:sz w:val="20"/>
                <w:szCs w:val="20"/>
                <w:lang w:eastAsia="ru-RU"/>
              </w:rPr>
              <w:t xml:space="preserve"> (11.0)</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ледники, снежники, ручьи, реки, озера, болота, территориальные моря и другие поверхностные водные объекты</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«А. Зона акваторий»</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Общее пользование водными объектами (11.1)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shd w:val="clear" w:color="auto" w:fill="FFFFFF"/>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w:t>
            </w:r>
            <w:r w:rsidRPr="003311CC">
              <w:rPr>
                <w:rFonts w:ascii="Times New Roman" w:eastAsia="Calibri" w:hAnsi="Times New Roman" w:cs="Times New Roman"/>
                <w:sz w:val="20"/>
                <w:szCs w:val="20"/>
                <w:shd w:val="clear" w:color="auto" w:fill="FFFFFF"/>
              </w:rPr>
              <w:lastRenderedPageBreak/>
              <w:t>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Специальное пользование водными объектами (11.2)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shd w:val="clear" w:color="auto" w:fill="FFFFFF"/>
              </w:rPr>
            </w:pPr>
            <w:r w:rsidRPr="003311CC">
              <w:rPr>
                <w:rFonts w:ascii="Times New Roman" w:eastAsia="Calibri" w:hAnsi="Times New Roman" w:cs="Times New Roman"/>
                <w:sz w:val="20"/>
                <w:szCs w:val="20"/>
                <w:shd w:val="clear" w:color="auto" w:fill="FFFFFF"/>
              </w:rPr>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w:t>
            </w:r>
          </w:p>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и (или) дренажных вод, проведение дноуглубительных, взрывных, буровых и других работ, связанных с изменением дна и берегов водных объектов)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shd w:val="clear" w:color="auto" w:fill="FFFFFF"/>
              </w:rPr>
              <w:t>Гидротехнические сооружения (11.3)</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szCs w:val="20"/>
              </w:rPr>
            </w:pPr>
            <w:r w:rsidRPr="003311CC">
              <w:rPr>
                <w:rFonts w:ascii="Times New Roman" w:eastAsia="Calibri" w:hAnsi="Times New Roman" w:cs="Times New Roman"/>
                <w:sz w:val="20"/>
                <w:szCs w:val="20"/>
                <w:shd w:val="clear" w:color="auto" w:fill="FFFFF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311CC">
              <w:rPr>
                <w:rFonts w:ascii="Times New Roman" w:eastAsia="Calibri" w:hAnsi="Times New Roman" w:cs="Times New Roman"/>
                <w:sz w:val="20"/>
                <w:szCs w:val="20"/>
                <w:shd w:val="clear" w:color="auto" w:fill="FFFFFF"/>
              </w:rPr>
              <w:t>рыбозащитных</w:t>
            </w:r>
            <w:proofErr w:type="spellEnd"/>
            <w:r w:rsidRPr="003311CC">
              <w:rPr>
                <w:rFonts w:ascii="Times New Roman" w:eastAsia="Calibri" w:hAnsi="Times New Roman" w:cs="Times New Roman"/>
                <w:sz w:val="20"/>
                <w:szCs w:val="20"/>
                <w:shd w:val="clear" w:color="auto" w:fill="FFFFFF"/>
              </w:rPr>
              <w:t xml:space="preserve"> и рыбопропускных сооружений, берегозащитных сооружений)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701"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6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r>
      <w:tr w:rsidR="003311CC" w:rsidRPr="003311CC" w:rsidTr="003311CC">
        <w:tc>
          <w:tcPr>
            <w:tcW w:w="14601" w:type="dxa"/>
            <w:gridSpan w:val="8"/>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Вспомогательные виды разрешенного использования территориальной зоны «А. Зона акваторий» не подлежат установлению</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outlineLvl w:val="2"/>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lastRenderedPageBreak/>
        <w:t>Глава 18. ЗОНА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outlineLvl w:val="3"/>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Статья 62. СХ-1. Зоны сельскохозяйственного использования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Зона предназначена для обеспечения правовых условий в части использования территорий, обеспечивающих развитие определенных видов сельскохозяйственной деятельности и объектов, обеспечивающих ее инфраструктуру.</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Виды разрешенного использования земельных участков и объектов капитального строительства зоны сельскохозяйственного использования приведены в </w:t>
      </w:r>
      <w:hyperlink w:anchor="P12624" w:history="1">
        <w:r w:rsidRPr="003311CC">
          <w:rPr>
            <w:rFonts w:ascii="Times New Roman" w:eastAsia="Times New Roman" w:hAnsi="Times New Roman" w:cs="Times New Roman"/>
            <w:sz w:val="28"/>
            <w:szCs w:val="28"/>
            <w:lang w:eastAsia="ru-RU"/>
          </w:rPr>
          <w:t>таблице 81</w:t>
        </w:r>
      </w:hyperlink>
      <w:r w:rsidRPr="003311CC">
        <w:rPr>
          <w:rFonts w:ascii="Times New Roman" w:eastAsia="Times New Roman" w:hAnsi="Times New Roman" w:cs="Times New Roman"/>
          <w:sz w:val="28"/>
          <w:szCs w:val="28"/>
          <w:lang w:eastAsia="ru-RU"/>
        </w:rPr>
        <w:t xml:space="preserve"> настоящих Правил.</w:t>
      </w:r>
    </w:p>
    <w:p w:rsidR="003311CC" w:rsidRPr="003311CC" w:rsidRDefault="003311CC" w:rsidP="003311CC">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sectPr w:rsidR="003311CC" w:rsidRPr="003311CC" w:rsidSect="003311CC">
          <w:pgSz w:w="11905" w:h="16838"/>
          <w:pgMar w:top="1418" w:right="567" w:bottom="1134" w:left="1985" w:header="709" w:footer="0" w:gutter="0"/>
          <w:cols w:space="720"/>
          <w:docGrid w:linePitch="326"/>
        </w:sectPr>
      </w:pP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bookmarkStart w:id="133" w:name="P12624"/>
      <w:bookmarkEnd w:id="133"/>
      <w:r w:rsidRPr="003311CC">
        <w:rPr>
          <w:rFonts w:ascii="Times New Roman" w:eastAsia="Times New Roman" w:hAnsi="Times New Roman" w:cs="Times New Roman"/>
          <w:sz w:val="28"/>
          <w:szCs w:val="28"/>
          <w:lang w:eastAsia="ru-RU"/>
        </w:rPr>
        <w:lastRenderedPageBreak/>
        <w:t>Таблица 81</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val="en-US"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59"/>
        <w:gridCol w:w="2410"/>
        <w:gridCol w:w="2268"/>
      </w:tblGrid>
      <w:tr w:rsidR="003311CC" w:rsidRPr="003311CC" w:rsidTr="003311CC">
        <w:trPr>
          <w:trHeight w:val="663"/>
        </w:trPr>
        <w:tc>
          <w:tcPr>
            <w:tcW w:w="56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п/п</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Наименование вида разрешенного использования земельного участка (код (числовое обозначение) вида разрешенного использования земельного участка)</w:t>
            </w: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restart"/>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Характеристика вида разрешенного использования</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8930" w:type="dxa"/>
            <w:gridSpan w:val="5"/>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Предельные размеры земельных участков и предельные параметры разрешенного строительства,</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реконструкции объектов капитального строительства</w:t>
            </w:r>
          </w:p>
        </w:tc>
      </w:tr>
      <w:tr w:rsidR="003311CC" w:rsidRPr="003311CC" w:rsidTr="003311CC">
        <w:trPr>
          <w:trHeight w:val="2138"/>
        </w:trPr>
        <w:tc>
          <w:tcPr>
            <w:tcW w:w="567"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1985" w:type="dxa"/>
            <w:vMerge/>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2977" w:type="dxa"/>
            <w:vMerge/>
            <w:vAlign w:val="center"/>
          </w:tcPr>
          <w:p w:rsidR="003311CC" w:rsidRPr="003311CC" w:rsidRDefault="003311CC" w:rsidP="003311CC">
            <w:pPr>
              <w:widowControl w:val="0"/>
              <w:autoSpaceDE w:val="0"/>
              <w:autoSpaceDN w:val="0"/>
              <w:spacing w:after="0" w:line="240" w:lineRule="auto"/>
              <w:jc w:val="right"/>
              <w:rPr>
                <w:rFonts w:ascii="Times New Roman" w:eastAsia="Times New Roman" w:hAnsi="Times New Roman" w:cs="Times New Roman"/>
                <w:sz w:val="20"/>
                <w:szCs w:val="20"/>
                <w:lang w:eastAsia="ru-RU"/>
              </w:rPr>
            </w:pP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Предельное количество этажей зданий, строений, сооружений</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Предельные (минимальные и (или) </w:t>
            </w:r>
            <w:r w:rsidRPr="003311CC">
              <w:rPr>
                <w:rFonts w:ascii="Times New Roman" w:eastAsia="Times New Roman" w:hAnsi="Times New Roman" w:cs="Times New Roman"/>
                <w:spacing w:val="-4"/>
                <w:sz w:val="20"/>
                <w:szCs w:val="20"/>
                <w:lang w:eastAsia="ru-RU"/>
              </w:rPr>
              <w:t>максимальные)</w:t>
            </w:r>
            <w:r w:rsidRPr="003311CC">
              <w:rPr>
                <w:rFonts w:ascii="Times New Roman" w:eastAsia="Times New Roman" w:hAnsi="Times New Roman" w:cs="Times New Roman"/>
                <w:sz w:val="20"/>
                <w:szCs w:val="20"/>
                <w:lang w:eastAsia="ru-RU"/>
              </w:rPr>
              <w:t xml:space="preserve"> размеры земельных участков, в том числе их площадь, кв. м</w:t>
            </w:r>
          </w:p>
        </w:tc>
        <w:tc>
          <w:tcPr>
            <w:tcW w:w="1559"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Максимальный процент застройки в границах земельного участка</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Минимальные отступы от границ земельных участков</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Иные предельные параметры</w:t>
            </w:r>
          </w:p>
        </w:tc>
      </w:tr>
    </w:tbl>
    <w:p w:rsidR="003311CC" w:rsidRPr="003311CC" w:rsidRDefault="003311CC" w:rsidP="003311CC">
      <w:pPr>
        <w:widowControl w:val="0"/>
        <w:autoSpaceDE w:val="0"/>
        <w:autoSpaceDN w:val="0"/>
        <w:spacing w:after="0" w:line="14" w:lineRule="exact"/>
        <w:outlineLvl w:val="4"/>
        <w:rPr>
          <w:rFonts w:ascii="Times New Roman" w:eastAsia="Times New Roman" w:hAnsi="Times New Roman" w:cs="Times New Roman"/>
          <w:sz w:val="2"/>
          <w:szCs w:val="16"/>
          <w:lang w:eastAsia="ru-RU"/>
        </w:rPr>
      </w:pPr>
    </w:p>
    <w:tbl>
      <w:tblPr>
        <w:tblW w:w="1445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5"/>
        <w:gridCol w:w="2977"/>
        <w:gridCol w:w="1275"/>
        <w:gridCol w:w="1418"/>
        <w:gridCol w:w="1531"/>
        <w:gridCol w:w="28"/>
        <w:gridCol w:w="2410"/>
        <w:gridCol w:w="2268"/>
      </w:tblGrid>
      <w:tr w:rsidR="003311CC" w:rsidRPr="003311CC" w:rsidTr="003311CC">
        <w:trPr>
          <w:tblHeader/>
        </w:trPr>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1</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w:t>
            </w:r>
          </w:p>
        </w:tc>
        <w:tc>
          <w:tcPr>
            <w:tcW w:w="297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3</w:t>
            </w:r>
          </w:p>
        </w:tc>
        <w:tc>
          <w:tcPr>
            <w:tcW w:w="127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4</w:t>
            </w:r>
          </w:p>
        </w:tc>
        <w:tc>
          <w:tcPr>
            <w:tcW w:w="141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5</w:t>
            </w:r>
          </w:p>
        </w:tc>
        <w:tc>
          <w:tcPr>
            <w:tcW w:w="1559" w:type="dxa"/>
            <w:gridSpan w:val="2"/>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6</w:t>
            </w:r>
          </w:p>
        </w:tc>
        <w:tc>
          <w:tcPr>
            <w:tcW w:w="2410"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7</w:t>
            </w:r>
          </w:p>
        </w:tc>
        <w:tc>
          <w:tcPr>
            <w:tcW w:w="2268"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8</w:t>
            </w:r>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Основные виды разрешенного использования территориальной зоны «СХ-1. Зона сельскохозяйственного использования»</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Растениеводство (1.1)</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32" w:history="1">
              <w:r w:rsidRPr="003311CC">
                <w:rPr>
                  <w:rFonts w:ascii="Times New Roman" w:eastAsia="Calibri" w:hAnsi="Times New Roman" w:cs="Times New Roman"/>
                  <w:sz w:val="20"/>
                  <w:szCs w:val="20"/>
                </w:rPr>
                <w:t>кодами 1.2</w:t>
              </w:r>
            </w:hyperlink>
            <w:r w:rsidRPr="003311CC">
              <w:rPr>
                <w:rFonts w:ascii="Times New Roman" w:eastAsia="Calibri" w:hAnsi="Times New Roman" w:cs="Times New Roman"/>
                <w:sz w:val="20"/>
                <w:szCs w:val="20"/>
                <w:lang w:eastAsia="ru-RU"/>
              </w:rPr>
              <w:t>‒</w:t>
            </w:r>
            <w:hyperlink r:id="rId433" w:history="1">
              <w:r w:rsidRPr="003311CC">
                <w:rPr>
                  <w:rFonts w:ascii="Times New Roman" w:eastAsia="Calibri" w:hAnsi="Times New Roman" w:cs="Times New Roman"/>
                  <w:sz w:val="20"/>
                  <w:szCs w:val="20"/>
                </w:rPr>
                <w:t>1.6</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Выращивание зерновых и иных </w:t>
            </w:r>
            <w:r w:rsidRPr="003311CC">
              <w:rPr>
                <w:rFonts w:ascii="Times New Roman" w:eastAsia="Calibri" w:hAnsi="Times New Roman" w:cs="Times New Roman"/>
                <w:spacing w:val="-4"/>
                <w:sz w:val="20"/>
                <w:lang w:eastAsia="ru-RU"/>
              </w:rPr>
              <w:t>сельскохозяйственных</w:t>
            </w:r>
            <w:r w:rsidRPr="003311CC">
              <w:rPr>
                <w:rFonts w:ascii="Times New Roman" w:eastAsia="Calibri" w:hAnsi="Times New Roman" w:cs="Times New Roman"/>
                <w:sz w:val="20"/>
                <w:lang w:eastAsia="ru-RU"/>
              </w:rPr>
              <w:t xml:space="preserve"> культур (1.2)</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3.</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Овощеводство (1.3)</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4.</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тонизирующих, лекарственных, цветочных культур (1.4)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5.</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Садоводство (1.5)</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6.</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Выращивание льна и конопли (1.6)</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7.</w:t>
            </w:r>
          </w:p>
        </w:tc>
        <w:tc>
          <w:tcPr>
            <w:tcW w:w="1985"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Научное обеспечение сельского хозяйства (1.14)</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размещение коллекций генетических ресурсов растений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Хранение и переработка </w:t>
            </w:r>
            <w:r w:rsidRPr="003311CC">
              <w:rPr>
                <w:rFonts w:ascii="Times New Roman" w:eastAsia="Calibri" w:hAnsi="Times New Roman" w:cs="Times New Roman"/>
                <w:spacing w:val="-4"/>
                <w:sz w:val="20"/>
                <w:lang w:eastAsia="ru-RU"/>
              </w:rPr>
              <w:t>сельскохозяйственной</w:t>
            </w:r>
            <w:r w:rsidRPr="003311CC">
              <w:rPr>
                <w:rFonts w:ascii="Times New Roman" w:eastAsia="Calibri" w:hAnsi="Times New Roman" w:cs="Times New Roman"/>
                <w:sz w:val="20"/>
                <w:lang w:eastAsia="ru-RU"/>
              </w:rPr>
              <w:t xml:space="preserve"> продукции (1.15)</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w:t>
            </w:r>
            <w:r w:rsidRPr="003311CC">
              <w:rPr>
                <w:rFonts w:ascii="Times New Roman" w:eastAsia="Calibri" w:hAnsi="Times New Roman" w:cs="Times New Roman"/>
                <w:bCs/>
                <w:sz w:val="20"/>
                <w:szCs w:val="20"/>
                <w:lang w:eastAsia="ru-RU"/>
              </w:rPr>
              <w:lastRenderedPageBreak/>
              <w:t xml:space="preserve">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w:t>
            </w:r>
            <w:r w:rsidRPr="003311CC">
              <w:rPr>
                <w:rFonts w:ascii="Times New Roman" w:eastAsia="Calibri" w:hAnsi="Times New Roman" w:cs="Times New Roman"/>
                <w:bCs/>
                <w:sz w:val="20"/>
                <w:szCs w:val="20"/>
                <w:lang w:eastAsia="ru-RU"/>
              </w:rPr>
              <w:lastRenderedPageBreak/>
              <w:t xml:space="preserve">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9.</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Питомники (1.17)</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10.</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Коммунальное обслуживание (3.1)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w:t>
            </w:r>
            <w:r w:rsidRPr="003311CC">
              <w:rPr>
                <w:rFonts w:ascii="Times New Roman" w:eastAsia="Calibri" w:hAnsi="Times New Roman" w:cs="Times New Roman"/>
                <w:bCs/>
                <w:sz w:val="20"/>
                <w:lang w:eastAsia="ru-RU"/>
              </w:rPr>
              <w:lastRenderedPageBreak/>
              <w:t xml:space="preserve">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с </w:t>
            </w:r>
            <w:hyperlink r:id="rId434" w:anchor="block_1311" w:history="1">
              <w:r w:rsidRPr="003311CC">
                <w:rPr>
                  <w:rFonts w:ascii="Times New Roman" w:eastAsia="Calibri" w:hAnsi="Times New Roman" w:cs="Times New Roman"/>
                  <w:bCs/>
                  <w:sz w:val="20"/>
                  <w:lang w:eastAsia="ru-RU"/>
                </w:rPr>
                <w:t>кодами 3.1.1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lang w:eastAsia="ru-RU"/>
                </w:rPr>
                <w:t>3.1.2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w:t>
            </w:r>
            <w:r w:rsidRPr="003311CC">
              <w:rPr>
                <w:rFonts w:ascii="Times New Roman" w:eastAsia="Calibri" w:hAnsi="Times New Roman" w:cs="Times New Roman"/>
                <w:bCs/>
                <w:sz w:val="20"/>
                <w:szCs w:val="20"/>
                <w:lang w:eastAsia="ru-RU"/>
              </w:rPr>
              <w:lastRenderedPageBreak/>
              <w:t xml:space="preserve">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w:t>
            </w:r>
            <w:r w:rsidRPr="003311CC">
              <w:rPr>
                <w:rFonts w:ascii="Times New Roman" w:eastAsia="Calibri" w:hAnsi="Times New Roman" w:cs="Times New Roman"/>
                <w:bCs/>
                <w:sz w:val="20"/>
                <w:szCs w:val="20"/>
                <w:lang w:eastAsia="ru-RU"/>
              </w:rPr>
              <w:lastRenderedPageBreak/>
              <w:t xml:space="preserve">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11.</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Предоставление коммунальных услуг (3.1.1)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sz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12.</w:t>
            </w:r>
          </w:p>
        </w:tc>
        <w:tc>
          <w:tcPr>
            <w:tcW w:w="1985" w:type="dxa"/>
          </w:tcPr>
          <w:p w:rsidR="003311CC" w:rsidRPr="003311CC" w:rsidRDefault="003311CC" w:rsidP="003311CC">
            <w:pPr>
              <w:widowControl w:val="0"/>
              <w:spacing w:after="0" w:line="235"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Административные здания организаций, обеспечивающих предоставление коммунальных услуг (3.1.2)</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13.</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Земельные участки (территории) общего пользования (12.0)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с </w:t>
            </w:r>
            <w:hyperlink r:id="rId435" w:anchor="block_11201" w:history="1">
              <w:r w:rsidRPr="003311CC">
                <w:rPr>
                  <w:rFonts w:ascii="Times New Roman" w:eastAsia="Calibri" w:hAnsi="Times New Roman" w:cs="Times New Roman"/>
                  <w:sz w:val="20"/>
                  <w:lang w:eastAsia="ru-RU"/>
                </w:rPr>
                <w:t>кодами 12.0.1</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sz w:val="20"/>
                  <w:lang w:eastAsia="ru-RU"/>
                </w:rPr>
                <w:t>12.0.2</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14.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Улично-дорожная сеть (12.0</w:t>
            </w:r>
            <w:r w:rsidRPr="003311CC">
              <w:rPr>
                <w:rFonts w:ascii="Times New Roman" w:eastAsia="Calibri" w:hAnsi="Times New Roman" w:cs="Times New Roman"/>
                <w:lang w:eastAsia="ru-RU"/>
              </w:rPr>
              <w:t>.1)</w:t>
            </w:r>
          </w:p>
        </w:tc>
        <w:tc>
          <w:tcPr>
            <w:tcW w:w="2977" w:type="dxa"/>
          </w:tcPr>
          <w:p w:rsidR="003311CC" w:rsidRPr="003311CC" w:rsidRDefault="003311CC" w:rsidP="003311CC">
            <w:pPr>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3311CC">
              <w:rPr>
                <w:rFonts w:ascii="Times New Roman" w:eastAsia="Calibri" w:hAnsi="Times New Roman" w:cs="Times New Roman"/>
                <w:bCs/>
                <w:sz w:val="20"/>
                <w:lang w:eastAsia="ru-RU"/>
              </w:rPr>
              <w:lastRenderedPageBreak/>
              <w:t xml:space="preserve">велодорожек и объектов </w:t>
            </w:r>
            <w:proofErr w:type="spellStart"/>
            <w:r w:rsidRPr="003311CC">
              <w:rPr>
                <w:rFonts w:ascii="Times New Roman" w:eastAsia="Calibri" w:hAnsi="Times New Roman" w:cs="Times New Roman"/>
                <w:bCs/>
                <w:sz w:val="20"/>
                <w:lang w:eastAsia="ru-RU"/>
              </w:rPr>
              <w:t>велотранспортной</w:t>
            </w:r>
            <w:proofErr w:type="spellEnd"/>
            <w:r w:rsidRPr="003311CC">
              <w:rPr>
                <w:rFonts w:ascii="Times New Roman" w:eastAsia="Calibri" w:hAnsi="Times New Roman" w:cs="Times New Roman"/>
                <w:bCs/>
                <w:sz w:val="20"/>
                <w:lang w:eastAsia="ru-RU"/>
              </w:rPr>
              <w:t xml:space="preserve"> и инженерной инфраструктуры;</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bCs/>
                <w:sz w:val="20"/>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36" w:anchor="block_10271" w:history="1">
              <w:r w:rsidRPr="003311CC">
                <w:rPr>
                  <w:rFonts w:ascii="Times New Roman" w:eastAsia="Calibri" w:hAnsi="Times New Roman" w:cs="Times New Roman"/>
                  <w:bCs/>
                  <w:sz w:val="20"/>
                  <w:lang w:eastAsia="ru-RU"/>
                </w:rPr>
                <w:t>кодами 2.7.1</w:t>
              </w:r>
            </w:hyperlink>
            <w:r w:rsidRPr="003311CC">
              <w:rPr>
                <w:rFonts w:ascii="Times New Roman" w:eastAsia="Calibri" w:hAnsi="Times New Roman" w:cs="Times New Roman"/>
                <w:bCs/>
                <w:sz w:val="20"/>
                <w:lang w:eastAsia="ru-RU"/>
              </w:rPr>
              <w:t>, </w:t>
            </w:r>
            <w:hyperlink r:id="rId437" w:anchor="block_1049" w:history="1">
              <w:r w:rsidRPr="003311CC">
                <w:rPr>
                  <w:rFonts w:ascii="Times New Roman" w:eastAsia="Calibri" w:hAnsi="Times New Roman" w:cs="Times New Roman"/>
                  <w:bCs/>
                  <w:sz w:val="20"/>
                  <w:lang w:eastAsia="ru-RU"/>
                </w:rPr>
                <w:t>4.9</w:t>
              </w:r>
            </w:hyperlink>
            <w:r w:rsidRPr="003311CC">
              <w:rPr>
                <w:rFonts w:ascii="Times New Roman" w:eastAsia="Calibri" w:hAnsi="Times New Roman" w:cs="Times New Roman"/>
                <w:bCs/>
                <w:sz w:val="20"/>
                <w:lang w:eastAsia="ru-RU"/>
              </w:rPr>
              <w:t>, </w:t>
            </w:r>
            <w:hyperlink r:id="rId438" w:anchor="block_1723" w:history="1">
              <w:r w:rsidRPr="003311CC">
                <w:rPr>
                  <w:rFonts w:ascii="Times New Roman" w:eastAsia="Calibri" w:hAnsi="Times New Roman" w:cs="Times New Roman"/>
                  <w:bCs/>
                  <w:sz w:val="20"/>
                  <w:lang w:eastAsia="ru-RU"/>
                </w:rPr>
                <w:t>7.2.3</w:t>
              </w:r>
            </w:hyperlink>
            <w:r w:rsidRPr="003311CC">
              <w:rPr>
                <w:rFonts w:ascii="Times New Roman" w:eastAsia="Calibri" w:hAnsi="Times New Roman" w:cs="Times New Roman"/>
                <w:bCs/>
                <w:sz w:val="20"/>
                <w:lang w:eastAsia="ru-RU"/>
              </w:rPr>
              <w:t>, а также некапитальных сооружений, предназначенных для охраны транспортных средств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15.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Благоустройство территории (12.0</w:t>
            </w:r>
            <w:r w:rsidRPr="003311CC">
              <w:rPr>
                <w:rFonts w:ascii="Times New Roman" w:eastAsia="Calibri" w:hAnsi="Times New Roman" w:cs="Times New Roman"/>
                <w:lang w:eastAsia="ru-RU"/>
              </w:rPr>
              <w:t>.2)</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Условно разрешенные виды использования территориальной зоны «СХ-1. Зона сельскохозяйственного использования»</w:t>
            </w:r>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16.</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Животноводство (1.7)</w:t>
            </w:r>
          </w:p>
        </w:tc>
        <w:tc>
          <w:tcPr>
            <w:tcW w:w="2977" w:type="dxa"/>
          </w:tcPr>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w:t>
            </w:r>
            <w:r w:rsidRPr="003311CC">
              <w:rPr>
                <w:rFonts w:ascii="Times New Roman" w:eastAsia="Calibri" w:hAnsi="Times New Roman" w:cs="Times New Roman"/>
                <w:sz w:val="20"/>
                <w:szCs w:val="20"/>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 xml:space="preserve">с </w:t>
            </w:r>
            <w:hyperlink r:id="rId439" w:history="1">
              <w:r w:rsidRPr="003311CC">
                <w:rPr>
                  <w:rFonts w:ascii="Times New Roman" w:eastAsia="Calibri" w:hAnsi="Times New Roman" w:cs="Times New Roman"/>
                  <w:sz w:val="20"/>
                  <w:szCs w:val="20"/>
                </w:rPr>
                <w:t>кодами 1.8</w:t>
              </w:r>
            </w:hyperlink>
            <w:r w:rsidRPr="003311CC">
              <w:rPr>
                <w:rFonts w:ascii="Times New Roman" w:eastAsia="Calibri" w:hAnsi="Times New Roman" w:cs="Times New Roman"/>
                <w:sz w:val="20"/>
                <w:szCs w:val="20"/>
                <w:lang w:eastAsia="ru-RU"/>
              </w:rPr>
              <w:t>‒</w:t>
            </w:r>
            <w:hyperlink r:id="rId440" w:history="1">
              <w:r w:rsidRPr="003311CC">
                <w:rPr>
                  <w:rFonts w:ascii="Times New Roman" w:eastAsia="Calibri" w:hAnsi="Times New Roman" w:cs="Times New Roman"/>
                  <w:sz w:val="20"/>
                  <w:szCs w:val="20"/>
                </w:rPr>
                <w:t>1.11</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w:t>
            </w:r>
            <w:r w:rsidRPr="003311CC">
              <w:rPr>
                <w:rFonts w:ascii="Times New Roman" w:eastAsia="Calibri" w:hAnsi="Times New Roman" w:cs="Times New Roman"/>
                <w:bCs/>
                <w:sz w:val="20"/>
                <w:szCs w:val="20"/>
                <w:lang w:eastAsia="ru-RU"/>
              </w:rPr>
              <w:lastRenderedPageBreak/>
              <w:t xml:space="preserve">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lastRenderedPageBreak/>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17.</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Скотоводство (1.8)</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w:t>
            </w:r>
            <w:r w:rsidRPr="003311CC">
              <w:rPr>
                <w:rFonts w:ascii="Times New Roman" w:eastAsia="Calibri" w:hAnsi="Times New Roman" w:cs="Times New Roman"/>
                <w:sz w:val="20"/>
                <w:lang w:eastAsia="ru-RU"/>
              </w:rPr>
              <w:lastRenderedPageBreak/>
              <w:t>племенных животных, производство и использование племенной продукции (материала)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w:t>
            </w:r>
            <w:r w:rsidRPr="003311CC">
              <w:rPr>
                <w:rFonts w:ascii="Times New Roman" w:eastAsia="Calibri" w:hAnsi="Times New Roman" w:cs="Times New Roman"/>
                <w:bCs/>
                <w:sz w:val="20"/>
                <w:szCs w:val="20"/>
                <w:lang w:eastAsia="ru-RU"/>
              </w:rPr>
              <w:lastRenderedPageBreak/>
              <w:t>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18.</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Звероводство (1.9)</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t>19.</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Птицеводство (1.10)</w:t>
            </w:r>
          </w:p>
        </w:tc>
        <w:tc>
          <w:tcPr>
            <w:tcW w:w="2977" w:type="dxa"/>
          </w:tcPr>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домашних пород птиц, в том числе водоплавающих;</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3311CC" w:rsidRPr="003311CC" w:rsidRDefault="003311CC" w:rsidP="003311CC">
            <w:pPr>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разведение племенных </w:t>
            </w:r>
            <w:r w:rsidRPr="003311CC">
              <w:rPr>
                <w:rFonts w:ascii="Times New Roman" w:eastAsia="Calibri" w:hAnsi="Times New Roman" w:cs="Times New Roman"/>
                <w:sz w:val="20"/>
                <w:lang w:eastAsia="ru-RU"/>
              </w:rPr>
              <w:lastRenderedPageBreak/>
              <w:t>животных, производство и использование племенной продукции (материала)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w:t>
            </w:r>
            <w:r w:rsidRPr="003311CC">
              <w:rPr>
                <w:rFonts w:ascii="Times New Roman" w:eastAsia="Calibri" w:hAnsi="Times New Roman" w:cs="Times New Roman"/>
                <w:bCs/>
                <w:sz w:val="20"/>
                <w:szCs w:val="20"/>
                <w:lang w:eastAsia="ru-RU"/>
              </w:rPr>
              <w:lastRenderedPageBreak/>
              <w:t>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w:t>
            </w:r>
            <w:r w:rsidRPr="003311CC">
              <w:rPr>
                <w:rFonts w:ascii="Times New Roman" w:eastAsia="Times New Roman" w:hAnsi="Times New Roman" w:cs="Times New Roman"/>
                <w:sz w:val="20"/>
                <w:szCs w:val="20"/>
                <w:lang w:eastAsia="ru-RU"/>
              </w:rPr>
              <w:lastRenderedPageBreak/>
              <w:t xml:space="preserve">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lang w:val="en-US"/>
              </w:rPr>
            </w:pPr>
            <w:r w:rsidRPr="003311CC">
              <w:rPr>
                <w:rFonts w:ascii="Times New Roman" w:eastAsia="Calibri" w:hAnsi="Times New Roman" w:cs="Times New Roman"/>
                <w:sz w:val="20"/>
                <w:szCs w:val="20"/>
                <w:lang w:val="en-US"/>
              </w:rPr>
              <w:lastRenderedPageBreak/>
              <w:t>20.</w:t>
            </w:r>
          </w:p>
        </w:tc>
        <w:tc>
          <w:tcPr>
            <w:tcW w:w="1985" w:type="dxa"/>
          </w:tcPr>
          <w:p w:rsidR="003311CC" w:rsidRPr="003311CC" w:rsidRDefault="003311CC" w:rsidP="003311CC">
            <w:pPr>
              <w:autoSpaceDE w:val="0"/>
              <w:autoSpaceDN w:val="0"/>
              <w:adjustRightInd w:val="0"/>
              <w:jc w:val="center"/>
              <w:rPr>
                <w:rFonts w:ascii="Times New Roman" w:eastAsia="Calibri" w:hAnsi="Times New Roman" w:cs="Times New Roman"/>
                <w:sz w:val="20"/>
                <w:szCs w:val="20"/>
              </w:rPr>
            </w:pPr>
            <w:r w:rsidRPr="003311CC">
              <w:rPr>
                <w:rFonts w:ascii="Times New Roman" w:eastAsia="Calibri" w:hAnsi="Times New Roman" w:cs="Times New Roman"/>
                <w:sz w:val="20"/>
                <w:szCs w:val="20"/>
              </w:rPr>
              <w:t>Свиноводство (1.11)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3311CC" w:rsidRPr="003311CC" w:rsidRDefault="003311CC" w:rsidP="003311CC">
            <w:pPr>
              <w:autoSpaceDE w:val="0"/>
              <w:autoSpaceDN w:val="0"/>
              <w:adjustRightInd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разведение племенных животных, производство и использование племенной продукции (материала)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t>21.</w:t>
            </w:r>
          </w:p>
        </w:tc>
        <w:tc>
          <w:tcPr>
            <w:tcW w:w="1985"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Обеспечение сельскохозяйственного производства (1.18)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lastRenderedPageBreak/>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w:t>
            </w:r>
            <w:r w:rsidRPr="003311CC">
              <w:rPr>
                <w:rFonts w:ascii="Times New Roman" w:eastAsia="Times New Roman" w:hAnsi="Times New Roman" w:cs="Times New Roman"/>
                <w:sz w:val="20"/>
                <w:szCs w:val="20"/>
                <w:lang w:eastAsia="ru-RU"/>
              </w:rPr>
              <w:lastRenderedPageBreak/>
              <w:t xml:space="preserve">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22.</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Хранение автотранспорта (2.7.1)</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311CC">
              <w:rPr>
                <w:rFonts w:ascii="Times New Roman" w:eastAsia="Calibri" w:hAnsi="Times New Roman" w:cs="Times New Roman"/>
                <w:sz w:val="20"/>
              </w:rPr>
              <w:t>машино</w:t>
            </w:r>
            <w:proofErr w:type="spellEnd"/>
            <w:r w:rsidRPr="003311CC">
              <w:rPr>
                <w:rFonts w:ascii="Times New Roman" w:eastAsia="Calibri" w:hAnsi="Times New Roman" w:cs="Times New Roman"/>
                <w:sz w:val="20"/>
              </w:rPr>
              <w:t>-места, за исключением гаражей, размещение которых предусмотрено содержанием видов разрешенного использования с кодами 2.7.2, 4.9</w:t>
            </w:r>
          </w:p>
        </w:tc>
        <w:tc>
          <w:tcPr>
            <w:tcW w:w="1275" w:type="dxa"/>
          </w:tcPr>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гаражей боксового типа, отдельно стоящих, в том числе в гаражных, гаражно-строительных кооперативах количество этажей – 2, </w:t>
            </w:r>
          </w:p>
          <w:p w:rsidR="003311CC" w:rsidRPr="003311CC" w:rsidRDefault="003311CC" w:rsidP="003311CC">
            <w:pPr>
              <w:widowControl w:val="0"/>
              <w:autoSpaceDE w:val="0"/>
              <w:autoSpaceDN w:val="0"/>
              <w:spacing w:after="0" w:line="240" w:lineRule="auto"/>
              <w:ind w:left="-57" w:right="-57"/>
              <w:jc w:val="center"/>
              <w:rPr>
                <w:rFonts w:ascii="Times New Roman" w:eastAsia="Calibri" w:hAnsi="Times New Roman" w:cs="Times New Roman"/>
                <w:sz w:val="20"/>
              </w:rPr>
            </w:pPr>
            <w:r w:rsidRPr="003311CC">
              <w:rPr>
                <w:rFonts w:ascii="Times New Roman" w:eastAsia="Calibri" w:hAnsi="Times New Roman" w:cs="Times New Roman"/>
                <w:sz w:val="20"/>
              </w:rPr>
              <w:t>из них этажность ‒ 1;</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подземных стоянок;</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5 ‒ для наземных стоянок</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гаража отдельно стоящего или боксового типа, минимальная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15 кв. м, максимальная площадь земельного участка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40 кв. м, в остальных случаях</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для гаражей боксового типа, отдельно стоящих в гаражных, гаражно-строительных кооперативах расстояние до стены объекта капитального строительства от границ земельного участка не нормируется.</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Расстояние до стены подземной автостоянки  от границы земельного участка, смежной с  линией объекта улично-дорожной сети, не нормируется, смежной с земельным участком или землями, находящимися в государственной и муниципальной собственности – 1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Для наземных автостоянок расстояние до стены объекта капитального строительства от границы земельного участка, смежной с линией объекта улично-дорожной сети </w:t>
            </w:r>
            <w:r w:rsidRPr="003311CC">
              <w:rPr>
                <w:rFonts w:ascii="Times New Roman" w:eastAsia="Calibri" w:hAnsi="Times New Roman" w:cs="Times New Roman"/>
                <w:sz w:val="20"/>
              </w:rPr>
              <w:lastRenderedPageBreak/>
              <w:t>(улица, проспект, бульвар, шоссе) ‒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тупик) ‒ 3 м, смежной с земельным участком или землями, находящимися в государственной и муниципальной собственности – 3 м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lastRenderedPageBreak/>
              <w:t>при наличии утвержденных документацией по планировке территории красных линий: расстояние от стены объекта капитального строительства до красной линии улиц, проспекта, бульвара, шоссе ‒ 5 м; проезда, переулка, тупика ‒ 3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rPr>
              <w:t xml:space="preserve"> для подземной части объекта капитального строительства – не нормируется </w:t>
            </w:r>
            <w:hyperlink w:anchor="P1022" w:history="1">
              <w:r w:rsidRPr="003311CC">
                <w:rPr>
                  <w:rFonts w:ascii="Times New Roman" w:eastAsia="Calibri" w:hAnsi="Times New Roman" w:cs="Times New Roman"/>
                  <w:sz w:val="20"/>
                </w:rPr>
                <w:t>&lt;**&gt;</w:t>
              </w:r>
            </w:hyperlink>
            <w:r w:rsidRPr="003311CC">
              <w:rPr>
                <w:rFonts w:ascii="Times New Roman" w:eastAsia="Calibri" w:hAnsi="Times New Roman" w:cs="Times New Roman"/>
                <w:sz w:val="20"/>
              </w:rPr>
              <w:t xml:space="preserve"> </w:t>
            </w:r>
            <w:hyperlink w:anchor="P1025" w:history="1">
              <w:r w:rsidRPr="003311CC">
                <w:rPr>
                  <w:rFonts w:ascii="Times New Roman" w:eastAsia="Calibri" w:hAnsi="Times New Roman" w:cs="Times New Roman"/>
                  <w:sz w:val="20"/>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Calibri" w:hAnsi="Times New Roman" w:cs="Times New Roman"/>
                <w:sz w:val="20"/>
                <w:lang w:val="en-US"/>
              </w:rPr>
              <w:lastRenderedPageBreak/>
              <w:t>23.</w:t>
            </w:r>
          </w:p>
        </w:tc>
        <w:tc>
          <w:tcPr>
            <w:tcW w:w="1985" w:type="dxa"/>
          </w:tcPr>
          <w:p w:rsidR="003311CC" w:rsidRPr="003311CC" w:rsidRDefault="003311CC" w:rsidP="003311CC">
            <w:pPr>
              <w:widowControl w:val="0"/>
              <w:autoSpaceDE w:val="0"/>
              <w:autoSpaceDN w:val="0"/>
              <w:spacing w:after="0" w:line="240" w:lineRule="auto"/>
              <w:ind w:left="142" w:right="99"/>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Обеспечение деятельности в области </w:t>
            </w:r>
            <w:r w:rsidRPr="003311CC">
              <w:rPr>
                <w:rFonts w:ascii="Times New Roman" w:eastAsia="Times New Roman" w:hAnsi="Times New Roman" w:cs="Times New Roman"/>
                <w:spacing w:val="-4"/>
                <w:sz w:val="20"/>
                <w:szCs w:val="20"/>
                <w:lang w:eastAsia="ru-RU"/>
              </w:rPr>
              <w:t>гидрометеорологии</w:t>
            </w:r>
            <w:r w:rsidRPr="003311CC">
              <w:rPr>
                <w:rFonts w:ascii="Times New Roman" w:eastAsia="Times New Roman" w:hAnsi="Times New Roman" w:cs="Times New Roman"/>
                <w:sz w:val="20"/>
                <w:szCs w:val="20"/>
                <w:lang w:eastAsia="ru-RU"/>
              </w:rPr>
              <w:t xml:space="preserve"> и смежных с ней областях (3.9.1)</w:t>
            </w:r>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 xml:space="preserve">‒ </w:t>
            </w:r>
            <w:r w:rsidRPr="003311CC">
              <w:rPr>
                <w:rFonts w:ascii="Times New Roman" w:eastAsia="Calibri" w:hAnsi="Times New Roman" w:cs="Times New Roman"/>
                <w:bCs/>
                <w:sz w:val="20"/>
                <w:szCs w:val="20"/>
                <w:lang w:eastAsia="ru-RU"/>
              </w:rPr>
              <w:t>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eastAsia="ru-RU"/>
              </w:rPr>
            </w:pPr>
            <w:r w:rsidRPr="003311CC">
              <w:rPr>
                <w:rFonts w:ascii="Times New Roman" w:eastAsia="Calibri" w:hAnsi="Times New Roman" w:cs="Times New Roman"/>
                <w:sz w:val="20"/>
                <w:lang w:val="en-US" w:eastAsia="ru-RU"/>
              </w:rPr>
              <w:lastRenderedPageBreak/>
              <w:t>24.</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Рынки (4.3)</w:t>
            </w:r>
          </w:p>
        </w:tc>
        <w:tc>
          <w:tcPr>
            <w:tcW w:w="2977" w:type="dxa"/>
          </w:tcPr>
          <w:p w:rsidR="003311CC" w:rsidRPr="003311CC" w:rsidRDefault="003311CC" w:rsidP="003311CC">
            <w:pPr>
              <w:widowControl w:val="0"/>
              <w:shd w:val="clear" w:color="auto" w:fill="FFFFFF"/>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3311CC" w:rsidRPr="003311CC" w:rsidRDefault="003311CC" w:rsidP="003311CC">
            <w:pPr>
              <w:widowControl w:val="0"/>
              <w:spacing w:after="0" w:line="240" w:lineRule="auto"/>
              <w:jc w:val="center"/>
              <w:rPr>
                <w:rFonts w:ascii="Times New Roman" w:eastAsia="Calibri" w:hAnsi="Times New Roman" w:cs="Times New Roman"/>
                <w:bCs/>
                <w:sz w:val="20"/>
                <w:lang w:eastAsia="ru-RU"/>
              </w:rPr>
            </w:pPr>
            <w:r w:rsidRPr="003311CC">
              <w:rPr>
                <w:rFonts w:ascii="Times New Roman" w:eastAsia="Calibri" w:hAnsi="Times New Roman" w:cs="Times New Roman"/>
                <w:bCs/>
                <w:sz w:val="20"/>
                <w:lang w:eastAsia="ru-RU"/>
              </w:rPr>
              <w:t>размещение гаражей и (или) стоянок для автомобилей сотрудников и посетителей рынка</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количество этажей – 5,  из них </w:t>
            </w:r>
            <w:r w:rsidRPr="003311CC">
              <w:rPr>
                <w:rFonts w:ascii="Times New Roman" w:eastAsia="Times New Roman" w:hAnsi="Times New Roman" w:cs="Times New Roman"/>
                <w:spacing w:val="-4"/>
                <w:sz w:val="20"/>
                <w:szCs w:val="20"/>
                <w:lang w:eastAsia="ru-RU"/>
              </w:rPr>
              <w:t>этажность – 2</w:t>
            </w:r>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устанавливается в соответствии с техническими регламентами, национальными стандартами и правилами</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25.</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Связь (6.8)</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eastAsia="ru-RU"/>
              </w:rPr>
            </w:pPr>
            <w:r w:rsidRPr="003311CC">
              <w:rPr>
                <w:rFonts w:ascii="Times New Roman" w:eastAsia="Calibri" w:hAnsi="Times New Roman" w:cs="Times New Roman"/>
                <w:sz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w:t>
            </w:r>
          </w:p>
          <w:p w:rsidR="003311CC" w:rsidRPr="003311CC" w:rsidRDefault="003311CC" w:rsidP="003311CC">
            <w:pPr>
              <w:widowControl w:val="0"/>
              <w:spacing w:after="0" w:line="240" w:lineRule="auto"/>
              <w:jc w:val="center"/>
              <w:rPr>
                <w:rFonts w:ascii="Times New Roman" w:eastAsia="Calibri" w:hAnsi="Times New Roman" w:cs="Times New Roman"/>
                <w:bCs/>
                <w:sz w:val="20"/>
              </w:rPr>
            </w:pPr>
            <w:r w:rsidRPr="003311CC">
              <w:rPr>
                <w:rFonts w:ascii="Times New Roman" w:eastAsia="Calibri" w:hAnsi="Times New Roman" w:cs="Times New Roman"/>
                <w:sz w:val="20"/>
                <w:lang w:eastAsia="ru-RU"/>
              </w:rPr>
              <w:t>с </w:t>
            </w:r>
            <w:hyperlink r:id="rId441" w:anchor="block_1311" w:history="1">
              <w:r w:rsidRPr="003311CC">
                <w:rPr>
                  <w:rFonts w:ascii="Times New Roman" w:eastAsia="Calibri" w:hAnsi="Times New Roman" w:cs="Times New Roman"/>
                  <w:sz w:val="20"/>
                  <w:lang w:eastAsia="ru-RU"/>
                </w:rPr>
                <w:t>кодами 3.1.1</w:t>
              </w:r>
            </w:hyperlink>
            <w:r w:rsidRPr="003311CC">
              <w:rPr>
                <w:rFonts w:ascii="Times New Roman" w:eastAsia="Calibri" w:hAnsi="Times New Roman" w:cs="Times New Roman"/>
                <w:sz w:val="20"/>
                <w:lang w:eastAsia="ru-RU"/>
              </w:rPr>
              <w:t>, </w:t>
            </w:r>
            <w:hyperlink r:id="rId442" w:anchor="block_1323" w:history="1">
              <w:r w:rsidRPr="003311CC">
                <w:rPr>
                  <w:rFonts w:ascii="Times New Roman" w:eastAsia="Calibri" w:hAnsi="Times New Roman" w:cs="Times New Roman"/>
                  <w:sz w:val="20"/>
                  <w:lang w:eastAsia="ru-RU"/>
                </w:rPr>
                <w:t>3.2.3</w:t>
              </w:r>
            </w:hyperlink>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Times New Roman" w:hAnsi="Times New Roman" w:cs="Times New Roman"/>
                <w:sz w:val="20"/>
                <w:szCs w:val="20"/>
                <w:lang w:eastAsia="ru-RU"/>
              </w:rPr>
              <w:t xml:space="preserve">за исключением линейных объектов и входящих в их состав сооружений,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w:t>
            </w:r>
            <w:r w:rsidRPr="003311CC">
              <w:rPr>
                <w:rFonts w:ascii="Times New Roman" w:eastAsia="Calibri" w:hAnsi="Times New Roman" w:cs="Times New Roman"/>
                <w:bCs/>
                <w:sz w:val="20"/>
                <w:szCs w:val="20"/>
                <w:lang w:eastAsia="ru-RU"/>
              </w:rPr>
              <w:lastRenderedPageBreak/>
              <w:t>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lastRenderedPageBreak/>
              <w:t>26.</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Склады (6.9)</w:t>
            </w:r>
          </w:p>
        </w:tc>
        <w:tc>
          <w:tcPr>
            <w:tcW w:w="2977"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bCs/>
                <w:sz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границы земельного участка, смежной с линией объекта 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смежной с линией объекта улично-дорожной сети (проезд, переулок, </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при наличии утвержденных документацией по планировке территории красных линий </w:t>
            </w:r>
            <w:r w:rsidRPr="003311CC">
              <w:rPr>
                <w:rFonts w:ascii="Times New Roman" w:eastAsia="Calibri" w:hAnsi="Times New Roman" w:cs="Times New Roman"/>
                <w:bCs/>
                <w:sz w:val="20"/>
                <w:szCs w:val="20"/>
                <w:lang w:eastAsia="ru-RU"/>
              </w:rPr>
              <w:t xml:space="preserve">расстояние до места допустимого размещения объекта капитального строительства от </w:t>
            </w:r>
            <w:r w:rsidRPr="003311CC">
              <w:rPr>
                <w:rFonts w:ascii="Times New Roman" w:eastAsia="Times New Roman" w:hAnsi="Times New Roman" w:cs="Times New Roman"/>
                <w:sz w:val="20"/>
                <w:szCs w:val="20"/>
                <w:lang w:eastAsia="ru-RU"/>
              </w:rPr>
              <w:t xml:space="preserve">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27.</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Складские площадки </w:t>
            </w:r>
            <w:hyperlink r:id="rId443" w:history="1">
              <w:r w:rsidRPr="003311CC">
                <w:rPr>
                  <w:rFonts w:ascii="Times New Roman" w:eastAsia="Times New Roman" w:hAnsi="Times New Roman" w:cs="Times New Roman"/>
                  <w:sz w:val="20"/>
                  <w:szCs w:val="20"/>
                  <w:lang w:eastAsia="ru-RU"/>
                </w:rPr>
                <w:t>(6.9.1)</w:t>
              </w:r>
            </w:hyperlink>
          </w:p>
        </w:tc>
        <w:tc>
          <w:tcPr>
            <w:tcW w:w="297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временное хранение, распределение и перевалка грузов (за исключением хранения стратегических запасов) на открытом воздухе</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268" w:type="dxa"/>
          </w:tcPr>
          <w:p w:rsidR="003311CC" w:rsidRPr="003311CC" w:rsidRDefault="00797881"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hyperlink w:anchor="P12794" w:history="1">
              <w:r w:rsidR="003311CC" w:rsidRPr="003311CC">
                <w:rPr>
                  <w:rFonts w:ascii="Times New Roman" w:eastAsia="Times New Roman" w:hAnsi="Times New Roman" w:cs="Times New Roman"/>
                  <w:sz w:val="20"/>
                  <w:szCs w:val="20"/>
                  <w:lang w:eastAsia="ru-RU"/>
                </w:rPr>
                <w:t>&lt;***&gt;</w:t>
              </w:r>
            </w:hyperlink>
          </w:p>
        </w:tc>
      </w:tr>
      <w:tr w:rsidR="003311CC" w:rsidRPr="003311CC" w:rsidTr="003311CC">
        <w:tc>
          <w:tcPr>
            <w:tcW w:w="567" w:type="dxa"/>
          </w:tcPr>
          <w:p w:rsidR="003311CC" w:rsidRPr="003311CC" w:rsidRDefault="003311CC" w:rsidP="003311CC">
            <w:pPr>
              <w:widowControl w:val="0"/>
              <w:spacing w:after="0" w:line="240" w:lineRule="auto"/>
              <w:jc w:val="center"/>
              <w:rPr>
                <w:rFonts w:ascii="Times New Roman" w:eastAsia="Calibri" w:hAnsi="Times New Roman" w:cs="Times New Roman"/>
                <w:sz w:val="20"/>
                <w:lang w:val="en-US"/>
              </w:rPr>
            </w:pPr>
            <w:r w:rsidRPr="003311CC">
              <w:rPr>
                <w:rFonts w:ascii="Times New Roman" w:eastAsia="Calibri" w:hAnsi="Times New Roman" w:cs="Times New Roman"/>
                <w:sz w:val="20"/>
                <w:lang w:val="en-US"/>
              </w:rPr>
              <w:t>28.</w:t>
            </w:r>
          </w:p>
        </w:tc>
        <w:tc>
          <w:tcPr>
            <w:tcW w:w="1985" w:type="dxa"/>
          </w:tcPr>
          <w:p w:rsidR="003311CC" w:rsidRPr="003311CC" w:rsidRDefault="003311CC" w:rsidP="003311CC">
            <w:pPr>
              <w:widowControl w:val="0"/>
              <w:spacing w:after="0" w:line="240"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Обеспечение внутреннего правопорядка (8.3)</w:t>
            </w:r>
          </w:p>
        </w:tc>
        <w:tc>
          <w:tcPr>
            <w:tcW w:w="2977" w:type="dxa"/>
          </w:tcPr>
          <w:p w:rsidR="003311CC" w:rsidRPr="003311CC" w:rsidRDefault="003311CC" w:rsidP="003311CC">
            <w:pPr>
              <w:widowControl w:val="0"/>
              <w:spacing w:after="0" w:line="235" w:lineRule="auto"/>
              <w:jc w:val="center"/>
              <w:rPr>
                <w:rFonts w:ascii="Times New Roman" w:eastAsia="Calibri" w:hAnsi="Times New Roman" w:cs="Times New Roman"/>
                <w:sz w:val="20"/>
              </w:rPr>
            </w:pPr>
            <w:r w:rsidRPr="003311CC">
              <w:rPr>
                <w:rFonts w:ascii="Times New Roman" w:eastAsia="Calibri" w:hAnsi="Times New Roman" w:cs="Times New Roman"/>
                <w:sz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3311CC">
              <w:rPr>
                <w:rFonts w:ascii="Times New Roman" w:eastAsia="Calibri" w:hAnsi="Times New Roman" w:cs="Times New Roman"/>
                <w:sz w:val="20"/>
                <w:lang w:eastAsia="ru-RU"/>
              </w:rPr>
              <w:t>Росгвардии</w:t>
            </w:r>
            <w:proofErr w:type="spellEnd"/>
            <w:r w:rsidRPr="003311CC">
              <w:rPr>
                <w:rFonts w:ascii="Times New Roman" w:eastAsia="Calibri" w:hAnsi="Times New Roman" w:cs="Times New Roman"/>
                <w:sz w:val="20"/>
                <w:lang w:eastAsia="ru-RU"/>
              </w:rPr>
              <w:t xml:space="preserve"> и спасательных </w:t>
            </w:r>
            <w:r w:rsidRPr="003311CC">
              <w:rPr>
                <w:rFonts w:ascii="Times New Roman" w:eastAsia="Calibri" w:hAnsi="Times New Roman" w:cs="Times New Roman"/>
                <w:sz w:val="20"/>
                <w:lang w:eastAsia="ru-RU"/>
              </w:rPr>
              <w:lastRenderedPageBreak/>
              <w:t>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не подлежит </w:t>
            </w:r>
            <w:proofErr w:type="spellStart"/>
            <w:r w:rsidRPr="003311CC">
              <w:rPr>
                <w:rFonts w:ascii="Times New Roman" w:eastAsia="Times New Roman" w:hAnsi="Times New Roman" w:cs="Times New Roman"/>
                <w:sz w:val="20"/>
                <w:szCs w:val="20"/>
                <w:lang w:eastAsia="ru-RU"/>
              </w:rPr>
              <w:t>установле-нию</w:t>
            </w:r>
            <w:proofErr w:type="spellEnd"/>
          </w:p>
        </w:tc>
        <w:tc>
          <w:tcPr>
            <w:tcW w:w="141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подлежат установлению</w:t>
            </w:r>
          </w:p>
        </w:tc>
        <w:tc>
          <w:tcPr>
            <w:tcW w:w="1559"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не подлежит установлению</w:t>
            </w:r>
          </w:p>
        </w:tc>
        <w:tc>
          <w:tcPr>
            <w:tcW w:w="2410" w:type="dxa"/>
          </w:tcPr>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 xml:space="preserve">расстояние до стены объекта капитального строительства от границы земельного участка, смежной с линией объекта </w:t>
            </w:r>
            <w:r w:rsidRPr="003311CC">
              <w:rPr>
                <w:rFonts w:ascii="Times New Roman" w:eastAsia="Calibri" w:hAnsi="Times New Roman" w:cs="Times New Roman"/>
                <w:bCs/>
                <w:sz w:val="20"/>
                <w:szCs w:val="20"/>
                <w:lang w:eastAsia="ru-RU"/>
              </w:rPr>
              <w:lastRenderedPageBreak/>
              <w:t xml:space="preserve">улично-дорожной сети (улица, проспект, бульвар, шоссе)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5 м;</w:t>
            </w:r>
          </w:p>
          <w:p w:rsidR="003311CC" w:rsidRPr="003311CC" w:rsidRDefault="003311CC" w:rsidP="003311CC">
            <w:pPr>
              <w:widowControl w:val="0"/>
              <w:autoSpaceDE w:val="0"/>
              <w:autoSpaceDN w:val="0"/>
              <w:spacing w:after="0" w:line="240" w:lineRule="auto"/>
              <w:jc w:val="center"/>
              <w:rPr>
                <w:rFonts w:ascii="Times New Roman" w:eastAsia="Calibri" w:hAnsi="Times New Roman" w:cs="Times New Roman"/>
                <w:bCs/>
                <w:sz w:val="20"/>
                <w:szCs w:val="20"/>
                <w:lang w:eastAsia="ru-RU"/>
              </w:rPr>
            </w:pPr>
            <w:r w:rsidRPr="003311CC">
              <w:rPr>
                <w:rFonts w:ascii="Times New Roman" w:eastAsia="Calibri" w:hAnsi="Times New Roman" w:cs="Times New Roman"/>
                <w:bCs/>
                <w:sz w:val="20"/>
                <w:szCs w:val="20"/>
                <w:lang w:eastAsia="ru-RU"/>
              </w:rPr>
              <w:t>смежной с линией объекта улично-дорожной сети (проезд, переулок,</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Calibri" w:hAnsi="Times New Roman" w:cs="Times New Roman"/>
                <w:bCs/>
                <w:sz w:val="20"/>
                <w:szCs w:val="20"/>
                <w:lang w:eastAsia="ru-RU"/>
              </w:rPr>
              <w:t xml:space="preserve">тупик) </w:t>
            </w:r>
            <w:r w:rsidRPr="003311CC">
              <w:rPr>
                <w:rFonts w:ascii="Times New Roman" w:eastAsia="Calibri" w:hAnsi="Times New Roman" w:cs="Times New Roman"/>
                <w:sz w:val="20"/>
                <w:szCs w:val="20"/>
                <w:lang w:eastAsia="ru-RU"/>
              </w:rPr>
              <w:t>‒</w:t>
            </w:r>
            <w:r w:rsidRPr="003311CC">
              <w:rPr>
                <w:rFonts w:ascii="Times New Roman" w:eastAsia="Calibri" w:hAnsi="Times New Roman" w:cs="Times New Roman"/>
                <w:bCs/>
                <w:sz w:val="20"/>
                <w:szCs w:val="20"/>
                <w:lang w:eastAsia="ru-RU"/>
              </w:rPr>
              <w:t xml:space="preserve"> 3 м, смежной с земельным участком или землями, находящимися в государственной и муниципальной собственности – 3 м</w:t>
            </w:r>
            <w:r w:rsidRPr="003311CC">
              <w:rPr>
                <w:rFonts w:ascii="Times New Roman" w:eastAsia="Times New Roman" w:hAnsi="Times New Roman" w:cs="Times New Roman"/>
                <w:sz w:val="20"/>
                <w:szCs w:val="20"/>
                <w:lang w:eastAsia="ru-RU"/>
              </w:rPr>
              <w:t xml:space="preserve"> </w:t>
            </w:r>
          </w:p>
        </w:tc>
        <w:tc>
          <w:tcPr>
            <w:tcW w:w="2268"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 xml:space="preserve">при наличии утвержденных документацией по планировке территории красных линий </w:t>
            </w:r>
            <w:r w:rsidRPr="003311CC">
              <w:rPr>
                <w:rFonts w:ascii="Times New Roman" w:eastAsia="Times New Roman" w:hAnsi="Times New Roman" w:cs="Times New Roman"/>
                <w:sz w:val="20"/>
                <w:szCs w:val="20"/>
                <w:lang w:eastAsia="ru-RU"/>
              </w:rPr>
              <w:lastRenderedPageBreak/>
              <w:t xml:space="preserve">расстояние от стены объекта капитального строительства до красной линии улиц, проспекта, бульвара, шоссе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5 м; проезда, переулка, тупика </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 xml:space="preserve"> 3 м </w:t>
            </w:r>
            <w:hyperlink w:anchor="P12791" w:history="1">
              <w:r w:rsidRPr="003311CC">
                <w:rPr>
                  <w:rFonts w:ascii="Times New Roman" w:eastAsia="Times New Roman" w:hAnsi="Times New Roman" w:cs="Times New Roman"/>
                  <w:sz w:val="20"/>
                  <w:szCs w:val="20"/>
                  <w:lang w:eastAsia="ru-RU"/>
                </w:rPr>
                <w:t>&lt;**&gt;</w:t>
              </w:r>
            </w:hyperlink>
            <w:r w:rsidRPr="003311CC">
              <w:rPr>
                <w:rFonts w:ascii="Times New Roman" w:eastAsia="Times New Roman" w:hAnsi="Times New Roman" w:cs="Times New Roman"/>
                <w:sz w:val="20"/>
                <w:szCs w:val="20"/>
                <w:lang w:eastAsia="ru-RU"/>
              </w:rPr>
              <w:t xml:space="preserve"> </w:t>
            </w:r>
            <w:hyperlink w:anchor="P12794" w:history="1">
              <w:r w:rsidRPr="003311CC">
                <w:rPr>
                  <w:rFonts w:ascii="Times New Roman" w:eastAsia="Times New Roman" w:hAnsi="Times New Roman" w:cs="Times New Roman"/>
                  <w:sz w:val="20"/>
                  <w:szCs w:val="20"/>
                  <w:lang w:eastAsia="ru-RU"/>
                </w:rPr>
                <w:t>&lt;***&gt;</w:t>
              </w:r>
            </w:hyperlink>
          </w:p>
        </w:tc>
      </w:tr>
      <w:tr w:rsidR="003311CC" w:rsidRPr="003311CC" w:rsidTr="003311CC">
        <w:tc>
          <w:tcPr>
            <w:tcW w:w="14459" w:type="dxa"/>
            <w:gridSpan w:val="9"/>
          </w:tcPr>
          <w:p w:rsidR="003311CC" w:rsidRPr="003311CC" w:rsidRDefault="003311CC" w:rsidP="003311CC">
            <w:pPr>
              <w:widowControl w:val="0"/>
              <w:autoSpaceDE w:val="0"/>
              <w:autoSpaceDN w:val="0"/>
              <w:spacing w:after="0" w:line="240" w:lineRule="auto"/>
              <w:jc w:val="center"/>
              <w:outlineLvl w:val="5"/>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Вспомогательные виды разрешенного использования территориальной зоны «СХ-1. Зона сельскохозяйственного использования»</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29.</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Предоставление коммунальных услуг (3.1.1)</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не подлежит </w:t>
            </w:r>
            <w:proofErr w:type="spellStart"/>
            <w:r w:rsidRPr="003311CC">
              <w:rPr>
                <w:rFonts w:ascii="Times New Roman" w:eastAsia="Calibri" w:hAnsi="Times New Roman" w:cs="Times New Roman"/>
                <w:sz w:val="20"/>
                <w:szCs w:val="20"/>
                <w:lang w:eastAsia="ru-RU"/>
              </w:rPr>
              <w:t>установле-нию</w:t>
            </w:r>
            <w:proofErr w:type="spellEnd"/>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153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r w:rsidR="003311CC" w:rsidRPr="003311CC" w:rsidTr="003311CC">
        <w:tc>
          <w:tcPr>
            <w:tcW w:w="567" w:type="dxa"/>
          </w:tcPr>
          <w:p w:rsidR="003311CC" w:rsidRPr="003311CC" w:rsidRDefault="003311CC" w:rsidP="003311CC">
            <w:pPr>
              <w:spacing w:after="0" w:line="240" w:lineRule="auto"/>
              <w:jc w:val="center"/>
              <w:rPr>
                <w:rFonts w:ascii="Times New Roman" w:eastAsia="Calibri" w:hAnsi="Times New Roman" w:cs="Times New Roman"/>
                <w:sz w:val="20"/>
                <w:szCs w:val="20"/>
                <w:lang w:val="en-US" w:eastAsia="ru-RU"/>
              </w:rPr>
            </w:pPr>
            <w:r w:rsidRPr="003311CC">
              <w:rPr>
                <w:rFonts w:ascii="Times New Roman" w:eastAsia="Calibri" w:hAnsi="Times New Roman" w:cs="Times New Roman"/>
                <w:sz w:val="20"/>
                <w:szCs w:val="20"/>
                <w:lang w:val="en-US" w:eastAsia="ru-RU"/>
              </w:rPr>
              <w:t>30.</w:t>
            </w:r>
          </w:p>
        </w:tc>
        <w:tc>
          <w:tcPr>
            <w:tcW w:w="198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Благоустройство территории (12.0.2)</w:t>
            </w:r>
          </w:p>
        </w:tc>
        <w:tc>
          <w:tcPr>
            <w:tcW w:w="2977"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 xml:space="preserve">размещение декоративных, технических, планировочных, </w:t>
            </w:r>
            <w:r w:rsidRPr="003311CC">
              <w:rPr>
                <w:rFonts w:ascii="Times New Roman" w:eastAsia="Calibri" w:hAnsi="Times New Roman" w:cs="Times New Roman"/>
                <w:sz w:val="20"/>
                <w:szCs w:val="20"/>
                <w:lang w:eastAsia="ru-RU"/>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275"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 xml:space="preserve">не подлежит </w:t>
            </w:r>
            <w:proofErr w:type="spellStart"/>
            <w:r w:rsidRPr="003311CC">
              <w:rPr>
                <w:rFonts w:ascii="Times New Roman" w:eastAsia="Calibri" w:hAnsi="Times New Roman" w:cs="Times New Roman"/>
                <w:sz w:val="20"/>
                <w:szCs w:val="20"/>
                <w:lang w:eastAsia="ru-RU"/>
              </w:rPr>
              <w:t>установле-</w:t>
            </w:r>
            <w:r w:rsidRPr="003311CC">
              <w:rPr>
                <w:rFonts w:ascii="Times New Roman" w:eastAsia="Calibri" w:hAnsi="Times New Roman" w:cs="Times New Roman"/>
                <w:sz w:val="20"/>
                <w:szCs w:val="20"/>
                <w:lang w:eastAsia="ru-RU"/>
              </w:rPr>
              <w:lastRenderedPageBreak/>
              <w:t>нию</w:t>
            </w:r>
            <w:proofErr w:type="spellEnd"/>
          </w:p>
        </w:tc>
        <w:tc>
          <w:tcPr>
            <w:tcW w:w="141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lastRenderedPageBreak/>
              <w:t>не подлежат установлению</w:t>
            </w:r>
          </w:p>
        </w:tc>
        <w:tc>
          <w:tcPr>
            <w:tcW w:w="1531"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подлежит установлению</w:t>
            </w:r>
          </w:p>
        </w:tc>
        <w:tc>
          <w:tcPr>
            <w:tcW w:w="2438" w:type="dxa"/>
            <w:gridSpan w:val="2"/>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не подлежат установлению</w:t>
            </w:r>
          </w:p>
        </w:tc>
        <w:tc>
          <w:tcPr>
            <w:tcW w:w="2268" w:type="dxa"/>
          </w:tcPr>
          <w:p w:rsidR="003311CC" w:rsidRPr="003311CC" w:rsidRDefault="003311CC" w:rsidP="003311CC">
            <w:pPr>
              <w:spacing w:after="0" w:line="240" w:lineRule="auto"/>
              <w:jc w:val="center"/>
              <w:rPr>
                <w:rFonts w:ascii="Times New Roman" w:eastAsia="Calibri" w:hAnsi="Times New Roman" w:cs="Times New Roman"/>
                <w:sz w:val="20"/>
                <w:szCs w:val="20"/>
                <w:lang w:eastAsia="ru-RU"/>
              </w:rPr>
            </w:pPr>
            <w:r w:rsidRPr="003311CC">
              <w:rPr>
                <w:rFonts w:ascii="Times New Roman" w:eastAsia="Calibri" w:hAnsi="Times New Roman" w:cs="Times New Roman"/>
                <w:sz w:val="20"/>
                <w:szCs w:val="20"/>
                <w:lang w:eastAsia="ru-RU"/>
              </w:rPr>
              <w:t>&lt;***&gt;</w:t>
            </w:r>
          </w:p>
        </w:tc>
      </w:tr>
    </w:tbl>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Times New Roman" w:hAnsi="Times New Roman" w:cs="Times New Roman"/>
          <w:sz w:val="28"/>
          <w:szCs w:val="28"/>
          <w:lang w:eastAsia="ru-RU"/>
        </w:rPr>
      </w:pPr>
    </w:p>
    <w:p w:rsidR="003311CC" w:rsidRPr="003311CC" w:rsidRDefault="003311CC" w:rsidP="003311CC">
      <w:pPr>
        <w:rPr>
          <w:rFonts w:ascii="Times New Roman" w:eastAsia="Calibri" w:hAnsi="Times New Roman" w:cs="Times New Roman"/>
          <w:sz w:val="28"/>
          <w:szCs w:val="28"/>
        </w:rPr>
        <w:sectPr w:rsidR="003311CC" w:rsidRPr="003311CC" w:rsidSect="003311CC">
          <w:pgSz w:w="16838" w:h="11905" w:orient="landscape"/>
          <w:pgMar w:top="1985" w:right="1418" w:bottom="567" w:left="1134" w:header="709" w:footer="0" w:gutter="0"/>
          <w:cols w:space="720"/>
          <w:docGrid w:linePitch="326"/>
        </w:sect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34" w:name="P12791"/>
      <w:bookmarkEnd w:id="134"/>
      <w:r>
        <w:rPr>
          <w:rFonts w:ascii="Times New Roman" w:eastAsia="Times New Roman" w:hAnsi="Times New Roman" w:cs="Times New Roman"/>
          <w:noProof/>
          <w:sz w:val="24"/>
          <w:szCs w:val="24"/>
          <w:lang w:eastAsia="ru-RU"/>
        </w:rPr>
        <w:lastRenderedPageBreak/>
        <mc:AlternateContent>
          <mc:Choice Requires="wps">
            <w:drawing>
              <wp:anchor distT="45720" distB="45720" distL="114300" distR="114300" simplePos="0" relativeHeight="251659264" behindDoc="0" locked="0" layoutInCell="1" allowOverlap="1">
                <wp:simplePos x="0" y="0"/>
                <wp:positionH relativeFrom="column">
                  <wp:posOffset>5454650</wp:posOffset>
                </wp:positionH>
                <wp:positionV relativeFrom="paragraph">
                  <wp:posOffset>-462280</wp:posOffset>
                </wp:positionV>
                <wp:extent cx="533400" cy="305435"/>
                <wp:effectExtent l="6350" t="13970" r="12700" b="1397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w="9525">
                          <a:solidFill>
                            <a:srgbClr val="FFFFFF"/>
                          </a:solidFill>
                          <a:miter lim="800000"/>
                          <a:headEnd/>
                          <a:tailEnd/>
                        </a:ln>
                      </wps:spPr>
                      <wps:txbx>
                        <w:txbxContent>
                          <w:p w:rsidR="00797881" w:rsidRPr="008016EB" w:rsidRDefault="00797881" w:rsidP="003311CC">
                            <w:pPr>
                              <w:rPr>
                                <w:sz w:val="28"/>
                                <w:szCs w:val="28"/>
                              </w:rPr>
                            </w:pPr>
                            <w:r w:rsidRPr="008016EB">
                              <w:rPr>
                                <w:sz w:val="28"/>
                                <w:szCs w:val="28"/>
                              </w:rPr>
                              <w:t>763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left:0;text-align:left;margin-left:429.5pt;margin-top:-36.4pt;width:42pt;height:24.0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" strokecolor="white">
                <v:textbox style="mso-fit-shape-to-text:t">
                  <w:txbxContent>
                    <w:p w:rsidR="00797881" w:rsidRPr="008016EB" w:rsidRDefault="00797881" w:rsidP="003311CC">
                      <w:pPr>
                        <w:rPr>
                          <w:sz w:val="28"/>
                          <w:szCs w:val="28"/>
                        </w:rPr>
                      </w:pPr>
                      <w:r w:rsidRPr="008016EB">
                        <w:rPr>
                          <w:sz w:val="28"/>
                          <w:szCs w:val="28"/>
                        </w:rPr>
                        <w:t>763</w:t>
                      </w:r>
                    </w:p>
                  </w:txbxContent>
                </v:textbox>
                <w10:wrap type="square"/>
              </v:shape>
            </w:pict>
          </mc:Fallback>
        </mc:AlternateContent>
      </w:r>
      <w:r w:rsidRPr="003311CC">
        <w:rPr>
          <w:rFonts w:ascii="Times New Roman" w:eastAsia="Times New Roman" w:hAnsi="Times New Roman" w:cs="Times New Roman"/>
          <w:sz w:val="28"/>
          <w:szCs w:val="28"/>
          <w:lang w:eastAsia="ru-RU"/>
        </w:rPr>
        <w:t xml:space="preserve">&lt;**&gt; </w:t>
      </w:r>
      <w:bookmarkStart w:id="135" w:name="P12794"/>
      <w:bookmarkEnd w:id="135"/>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в условиях сложившейся застройки допускается сохранение существующих отступов объекта капитального строительства от границы земельного участка, смежной с линией улично-дорожной сети, смежной с землями государственной или муниципальной собственности, а от границ смежных земельных участков по письменному согласию правообладателей земельных участков или объектов капитального строительства.</w:t>
      </w:r>
    </w:p>
    <w:p w:rsidR="003311CC" w:rsidRPr="003311CC" w:rsidRDefault="003311CC" w:rsidP="00F360A7">
      <w:pPr>
        <w:widowControl w:val="0"/>
        <w:tabs>
          <w:tab w:val="left" w:pos="156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место допустимого размещения данного объекта не может пересекать границы земельного участка и (или) установленные красные линии.</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&lt;***&gt; Иные предельные параметры разрешенного строительства, реконструкции объектов капитального строительства, относящиеся ко всем видам разрешенного использования зоны СХ-1:</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1. При размещении зданий, строений и сооружений в данной территориальной зоне должны соблюдаться установленные законодательством нормы пожарной безопасности, обеспечения санитарно-эпидемиологического благополучия населения, нормативные противопожарные и санитарно-эпидемиологические разрывы между зданиями, строениями и сооружениями, в том числе и расположенными на смежных земельных участках, а также технические регламенты, национальные стандарты и правила.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реконструкции объекта капитального строительства, построенного до вступления в силу настоящих Правил допускается сохранение существующих параметров объекта капитального строительства, если такая реконструкция не приводит к увеличению объемных характеристик объекта, без дополнительных разрешений и согласований.</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2. Минимальные расстояния от зданий, сооружений, коммуникаций, инженерных сетей до деревьев с диаметром кроны до 5 метров и кустарников приведены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w:t>
      </w:r>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6" w:name="P12798"/>
      <w:bookmarkEnd w:id="136"/>
      <w:r w:rsidRPr="003311CC">
        <w:rPr>
          <w:rFonts w:ascii="Times New Roman" w:eastAsia="Times New Roman" w:hAnsi="Times New Roman" w:cs="Times New Roman"/>
          <w:sz w:val="28"/>
          <w:szCs w:val="28"/>
          <w:lang w:eastAsia="ru-RU"/>
        </w:rPr>
        <w:t>Таблица 82</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626"/>
        <w:gridCol w:w="2540"/>
      </w:tblGrid>
      <w:tr w:rsidR="003311CC" w:rsidRPr="003311CC" w:rsidTr="003311CC">
        <w:tc>
          <w:tcPr>
            <w:tcW w:w="4252" w:type="dxa"/>
            <w:vMerge w:val="restart"/>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Сооружение, здание, коммуникация, инженерная сеть</w:t>
            </w:r>
          </w:p>
        </w:tc>
        <w:tc>
          <w:tcPr>
            <w:tcW w:w="5166" w:type="dxa"/>
            <w:gridSpan w:val="2"/>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Расстояния до оси растения, м</w:t>
            </w:r>
          </w:p>
        </w:tc>
      </w:tr>
      <w:tr w:rsidR="003311CC" w:rsidRPr="003311CC" w:rsidTr="003311CC">
        <w:tc>
          <w:tcPr>
            <w:tcW w:w="4252" w:type="dxa"/>
            <w:vMerge/>
          </w:tcPr>
          <w:p w:rsidR="003311CC" w:rsidRPr="003311CC" w:rsidRDefault="003311CC" w:rsidP="003311CC">
            <w:pPr>
              <w:rPr>
                <w:rFonts w:ascii="Times New Roman" w:eastAsia="Calibri" w:hAnsi="Times New Roman" w:cs="Times New Roman"/>
                <w:sz w:val="20"/>
                <w:szCs w:val="20"/>
              </w:rPr>
            </w:pP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дерева</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кустарника</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наружных стен зданий и сооружений</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тротуаров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края проезжей части, улиц, кромок укрепленных полос, обочины дорог и бровок канав</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мачт и опор осветительной сети, колонн и эстакад</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4,0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откосов, террас и др.</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0,5</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lastRenderedPageBreak/>
              <w:t>1</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подошвы и внутренней грани подпорных стенок</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От подземных сетей:</w:t>
            </w:r>
          </w:p>
        </w:tc>
        <w:tc>
          <w:tcPr>
            <w:tcW w:w="2626"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c>
          <w:tcPr>
            <w:tcW w:w="2540"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газопровода, канализации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1,5</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теплотрасс</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водопровода, дренажа</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w:t>
            </w:r>
          </w:p>
        </w:tc>
      </w:tr>
      <w:tr w:rsidR="003311CC" w:rsidRPr="003311CC" w:rsidTr="003311CC">
        <w:tc>
          <w:tcPr>
            <w:tcW w:w="4252"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силовых кабелей и кабелей связи</w:t>
            </w:r>
          </w:p>
        </w:tc>
        <w:tc>
          <w:tcPr>
            <w:tcW w:w="2626"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p>
        </w:tc>
        <w:tc>
          <w:tcPr>
            <w:tcW w:w="2540"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0,7</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Приведенные в </w:t>
      </w:r>
      <w:hyperlink w:anchor="P12798" w:history="1">
        <w:r w:rsidRPr="003311CC">
          <w:rPr>
            <w:rFonts w:ascii="Times New Roman" w:eastAsia="Times New Roman" w:hAnsi="Times New Roman" w:cs="Times New Roman"/>
            <w:sz w:val="28"/>
            <w:szCs w:val="28"/>
            <w:lang w:eastAsia="ru-RU"/>
          </w:rPr>
          <w:t>таблице 82</w:t>
        </w:r>
      </w:hyperlink>
      <w:r w:rsidRPr="003311CC">
        <w:rPr>
          <w:rFonts w:ascii="Times New Roman" w:eastAsia="Times New Roman" w:hAnsi="Times New Roman" w:cs="Times New Roman"/>
          <w:sz w:val="28"/>
          <w:szCs w:val="28"/>
          <w:lang w:eastAsia="ru-RU"/>
        </w:rPr>
        <w:t xml:space="preserve"> нормы относятся к деревьям с диаметром кроны не более 5 метров и должны быть соответственно увеличены для деревьев большего диаметра на расстояние, превышающее диаметр кроны              в 5 метров.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До границы смежного земельного участка расстояния по санитарно-бытовым условиям должны быть не менее: от стволов высокорослых деревьев ‒ 4 метров, от стволов среднерослых деревьев ‒ 2 метров,                            от кустарников ‒ 1 метра.</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3. Нормы расчета стоянок автомобилей для объектов данной территориальной зоны определяются в соответствии с </w:t>
      </w:r>
      <w:hyperlink w:anchor="P12842" w:history="1">
        <w:r w:rsidRPr="003311CC">
          <w:rPr>
            <w:rFonts w:ascii="Times New Roman" w:eastAsia="Times New Roman" w:hAnsi="Times New Roman" w:cs="Times New Roman"/>
            <w:sz w:val="28"/>
            <w:szCs w:val="28"/>
            <w:lang w:eastAsia="ru-RU"/>
          </w:rPr>
          <w:t>таблицей 83</w:t>
        </w:r>
      </w:hyperlink>
      <w:r w:rsidRPr="003311CC">
        <w:rPr>
          <w:rFonts w:ascii="Times New Roman" w:eastAsia="Times New Roman" w:hAnsi="Times New Roman" w:cs="Times New Roman"/>
          <w:sz w:val="28"/>
          <w:szCs w:val="28"/>
          <w:lang w:eastAsia="ru-RU"/>
        </w:rPr>
        <w:t>.</w:t>
      </w:r>
    </w:p>
    <w:p w:rsidR="00F360A7" w:rsidRDefault="00F360A7"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bookmarkStart w:id="137" w:name="P12842"/>
      <w:bookmarkEnd w:id="137"/>
    </w:p>
    <w:p w:rsidR="003311CC" w:rsidRPr="003311CC" w:rsidRDefault="003311CC" w:rsidP="003311CC">
      <w:pPr>
        <w:widowControl w:val="0"/>
        <w:autoSpaceDE w:val="0"/>
        <w:autoSpaceDN w:val="0"/>
        <w:spacing w:after="0" w:line="240" w:lineRule="auto"/>
        <w:jc w:val="right"/>
        <w:outlineLvl w:val="4"/>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Таблица 83</w:t>
      </w:r>
    </w:p>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1985"/>
        <w:gridCol w:w="2897"/>
      </w:tblGrid>
      <w:tr w:rsidR="003311CC" w:rsidRPr="003311CC" w:rsidTr="003311CC">
        <w:tc>
          <w:tcPr>
            <w:tcW w:w="56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val="en-US" w:eastAsia="ru-RU"/>
              </w:rPr>
            </w:pPr>
            <w:r w:rsidRPr="003311CC">
              <w:rPr>
                <w:rFonts w:ascii="Times New Roman" w:eastAsia="Times New Roman" w:hAnsi="Times New Roman" w:cs="Times New Roman"/>
                <w:sz w:val="20"/>
                <w:szCs w:val="20"/>
                <w:lang w:val="en-US" w:eastAsia="ru-RU"/>
              </w:rPr>
              <w:t>№</w:t>
            </w:r>
          </w:p>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п/п</w:t>
            </w:r>
          </w:p>
        </w:tc>
        <w:tc>
          <w:tcPr>
            <w:tcW w:w="3969"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Виды объекта</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Расчетная единица</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 xml:space="preserve">Число </w:t>
            </w:r>
            <w:proofErr w:type="spellStart"/>
            <w:r w:rsidRPr="003311CC">
              <w:rPr>
                <w:rFonts w:ascii="Times New Roman" w:eastAsia="Times New Roman" w:hAnsi="Times New Roman" w:cs="Times New Roman"/>
                <w:sz w:val="20"/>
                <w:szCs w:val="20"/>
                <w:lang w:eastAsia="ru-RU"/>
              </w:rPr>
              <w:t>машино</w:t>
            </w:r>
            <w:proofErr w:type="spellEnd"/>
            <w:r w:rsidRPr="003311CC">
              <w:rPr>
                <w:rFonts w:ascii="Times New Roman" w:eastAsia="Times New Roman" w:hAnsi="Times New Roman" w:cs="Times New Roman"/>
                <w:sz w:val="20"/>
                <w:szCs w:val="20"/>
                <w:lang w:eastAsia="ru-RU"/>
              </w:rPr>
              <w:t>-мест и (или) парковочных мест на расчетную единицу</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Промышленные предприятия</w:t>
            </w:r>
          </w:p>
        </w:tc>
        <w:tc>
          <w:tcPr>
            <w:tcW w:w="1985"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в двух сменах</w:t>
            </w:r>
          </w:p>
        </w:tc>
        <w:tc>
          <w:tcPr>
            <w:tcW w:w="2897" w:type="dxa"/>
            <w:vAlign w:val="center"/>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7</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Научные, проектные организации, офисы, специальные учебные заведения</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100 работающих или учащихся</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10</w:t>
            </w:r>
          </w:p>
        </w:tc>
      </w:tr>
      <w:tr w:rsidR="003311CC" w:rsidRPr="003311CC" w:rsidTr="003311CC">
        <w:tc>
          <w:tcPr>
            <w:tcW w:w="56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3.</w:t>
            </w:r>
          </w:p>
        </w:tc>
        <w:tc>
          <w:tcPr>
            <w:tcW w:w="3969" w:type="dxa"/>
          </w:tcPr>
          <w:p w:rsidR="003311CC" w:rsidRPr="003311CC" w:rsidRDefault="003311CC" w:rsidP="003311CC">
            <w:pPr>
              <w:widowControl w:val="0"/>
              <w:autoSpaceDE w:val="0"/>
              <w:autoSpaceDN w:val="0"/>
              <w:spacing w:after="0" w:line="240" w:lineRule="auto"/>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Рынки</w:t>
            </w:r>
          </w:p>
        </w:tc>
        <w:tc>
          <w:tcPr>
            <w:tcW w:w="1985"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50 торговых мест</w:t>
            </w:r>
          </w:p>
        </w:tc>
        <w:tc>
          <w:tcPr>
            <w:tcW w:w="2897" w:type="dxa"/>
          </w:tcPr>
          <w:p w:rsidR="003311CC" w:rsidRPr="003311CC" w:rsidRDefault="003311CC" w:rsidP="003311CC">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3311CC">
              <w:rPr>
                <w:rFonts w:ascii="Times New Roman" w:eastAsia="Times New Roman" w:hAnsi="Times New Roman" w:cs="Times New Roman"/>
                <w:sz w:val="20"/>
                <w:szCs w:val="20"/>
                <w:lang w:eastAsia="ru-RU"/>
              </w:rPr>
              <w:t>20</w:t>
            </w:r>
            <w:r w:rsidRPr="003311CC">
              <w:rPr>
                <w:rFonts w:ascii="Times New Roman" w:eastAsia="Calibri" w:hAnsi="Times New Roman" w:cs="Times New Roman"/>
                <w:sz w:val="20"/>
                <w:szCs w:val="20"/>
                <w:lang w:eastAsia="ru-RU"/>
              </w:rPr>
              <w:t>‒</w:t>
            </w:r>
            <w:r w:rsidRPr="003311CC">
              <w:rPr>
                <w:rFonts w:ascii="Times New Roman" w:eastAsia="Times New Roman" w:hAnsi="Times New Roman" w:cs="Times New Roman"/>
                <w:sz w:val="20"/>
                <w:szCs w:val="20"/>
                <w:lang w:eastAsia="ru-RU"/>
              </w:rPr>
              <w:t>25</w:t>
            </w:r>
          </w:p>
        </w:tc>
      </w:tr>
    </w:tbl>
    <w:p w:rsidR="003311CC" w:rsidRPr="003311CC" w:rsidRDefault="003311CC" w:rsidP="003311CC">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4. Допустимые площади озелененной территории земельных участков для объектов данной территориальной зоны (за исключением коммунальных объектов, объектов транспорта) составляют от 10 до 15 процентов.</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К озелененной территории земельного участка относятся части участка, которые не застроены объектами капитального строительства, не заняты временными сооружениями, тротуарами или проездами с твердым покрытием и при этом полностью или частично покрыты зелеными насаждениями, доступными для всех пользователей объектов, расположенных на земельном участке.</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Озелененная территория земельного участка может быть оборудована: </w:t>
      </w:r>
      <w:r w:rsidRPr="003311CC">
        <w:rPr>
          <w:rFonts w:ascii="Times New Roman" w:eastAsia="Times New Roman" w:hAnsi="Times New Roman" w:cs="Times New Roman"/>
          <w:sz w:val="28"/>
          <w:szCs w:val="28"/>
          <w:lang w:eastAsia="ru-RU"/>
        </w:rPr>
        <w:lastRenderedPageBreak/>
        <w:t>площадками отдыха, детскими площадками, открытыми спортивными площадками, грунтовыми пешеходными дорожками, другими подобными объектами. Площадь, занимаемая объектами, которыми может быть оборудована озелененная территория земельного участка, не должна превышать 50 процентов площади озелененной территории.</w:t>
      </w:r>
    </w:p>
    <w:p w:rsidR="003311CC" w:rsidRPr="003311CC" w:rsidRDefault="003311CC" w:rsidP="00F360A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 xml:space="preserve">Допускается размещение элементов благоустройства и озеленения на эксплуатируемой кровле. </w:t>
      </w:r>
    </w:p>
    <w:p w:rsidR="003311CC" w:rsidRPr="003311CC" w:rsidRDefault="003311CC" w:rsidP="00F360A7">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В случае получения разрешения на отклонение от предельного параметра площади озелененной территории земельного участка выполняется компенсационное вертикальное озеленение площадь которого соответствует разнице между установленным градостроительным регламентом значением предельного параметра площади озелененной территории земельного участка и значением предоставленного отклонения.</w:t>
      </w:r>
    </w:p>
    <w:p w:rsidR="003311CC" w:rsidRPr="003311CC" w:rsidRDefault="003311CC" w:rsidP="00F360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3311CC">
        <w:rPr>
          <w:rFonts w:ascii="Times New Roman" w:eastAsia="Times New Roman" w:hAnsi="Times New Roman" w:cs="Times New Roman"/>
          <w:sz w:val="28"/>
          <w:szCs w:val="28"/>
          <w:lang w:eastAsia="ru-RU"/>
        </w:rPr>
        <w:t>Не подлежит установлению площадь озелененной территории для земельных участков (территории) общего пользования.</w:t>
      </w:r>
      <w:bookmarkStart w:id="138" w:name="P12882"/>
      <w:bookmarkEnd w:id="138"/>
      <w:r w:rsidR="00CF6FD7">
        <w:rPr>
          <w:rFonts w:ascii="Times New Roman" w:eastAsia="Times New Roman" w:hAnsi="Times New Roman" w:cs="Times New Roman"/>
          <w:sz w:val="28"/>
          <w:szCs w:val="28"/>
          <w:lang w:eastAsia="ru-RU"/>
        </w:rPr>
        <w:t>».</w:t>
      </w: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p>
    <w:p w:rsidR="003311CC" w:rsidRPr="003311CC" w:rsidRDefault="003311CC" w:rsidP="003311CC">
      <w:pPr>
        <w:widowControl w:val="0"/>
        <w:spacing w:after="0" w:line="240" w:lineRule="auto"/>
        <w:jc w:val="both"/>
        <w:rPr>
          <w:rFonts w:ascii="Times New Roman" w:eastAsia="Times New Roman" w:hAnsi="Times New Roman" w:cs="Times New Roman"/>
          <w:sz w:val="28"/>
          <w:szCs w:val="28"/>
          <w:lang w:eastAsia="ru-RU"/>
        </w:rPr>
      </w:pPr>
      <w:r>
        <w:rPr>
          <w:sz w:val="28"/>
          <w:szCs w:val="28"/>
        </w:rPr>
        <w:t xml:space="preserve">                                             ____________________</w:t>
      </w:r>
    </w:p>
    <w:p w:rsidR="003311CC" w:rsidRPr="006D78D3" w:rsidRDefault="003311CC" w:rsidP="003311CC">
      <w:pPr>
        <w:widowControl w:val="0"/>
        <w:spacing w:after="0" w:line="240" w:lineRule="auto"/>
        <w:jc w:val="both"/>
        <w:rPr>
          <w:rFonts w:ascii="Times New Roman" w:eastAsia="Times New Roman" w:hAnsi="Times New Roman" w:cs="Times New Roman"/>
          <w:sz w:val="28"/>
          <w:szCs w:val="28"/>
          <w:lang w:eastAsia="ru-RU"/>
        </w:rPr>
      </w:pPr>
    </w:p>
    <w:sectPr w:rsidR="003311CC" w:rsidRPr="006D78D3" w:rsidSect="00207202">
      <w:pgSz w:w="11906" w:h="16838"/>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7881" w:rsidRDefault="00797881">
      <w:pPr>
        <w:spacing w:after="0" w:line="240" w:lineRule="auto"/>
      </w:pPr>
      <w:r>
        <w:separator/>
      </w:r>
    </w:p>
  </w:endnote>
  <w:endnote w:type="continuationSeparator" w:id="0">
    <w:p w:rsidR="00797881" w:rsidRDefault="00797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7881" w:rsidRDefault="00797881">
      <w:pPr>
        <w:spacing w:after="0" w:line="240" w:lineRule="auto"/>
      </w:pPr>
      <w:r>
        <w:separator/>
      </w:r>
    </w:p>
  </w:footnote>
  <w:footnote w:type="continuationSeparator" w:id="0">
    <w:p w:rsidR="00797881" w:rsidRDefault="007978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881" w:rsidRPr="00574645" w:rsidRDefault="00797881" w:rsidP="00574645">
    <w:pPr>
      <w:pStyle w:val="a5"/>
      <w:jc w:val="right"/>
      <w:rPr>
        <w:sz w:val="28"/>
        <w:szCs w:val="28"/>
        <w:lang w:val="ru-RU"/>
      </w:rPr>
    </w:pPr>
    <w:r w:rsidRPr="00574645">
      <w:rPr>
        <w:sz w:val="28"/>
        <w:szCs w:val="28"/>
        <w:lang w:val="ru-RU"/>
      </w:rP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881" w:rsidRPr="004474F9" w:rsidRDefault="00797881" w:rsidP="003311CC">
    <w:pPr>
      <w:pStyle w:val="a5"/>
      <w:jc w:val="center"/>
      <w:rPr>
        <w:sz w:val="28"/>
        <w:szCs w:val="28"/>
      </w:rPr>
    </w:pPr>
    <w:r w:rsidRPr="004474F9">
      <w:rPr>
        <w:sz w:val="28"/>
        <w:szCs w:val="28"/>
      </w:rPr>
      <w:fldChar w:fldCharType="begin"/>
    </w:r>
    <w:r w:rsidRPr="004474F9">
      <w:rPr>
        <w:sz w:val="28"/>
        <w:szCs w:val="28"/>
      </w:rPr>
      <w:instrText>PAGE   \* MERGEFORMAT</w:instrText>
    </w:r>
    <w:r w:rsidRPr="004474F9">
      <w:rPr>
        <w:sz w:val="28"/>
        <w:szCs w:val="28"/>
      </w:rPr>
      <w:fldChar w:fldCharType="separate"/>
    </w:r>
    <w:r w:rsidR="00B95DAA" w:rsidRPr="00B95DAA">
      <w:rPr>
        <w:noProof/>
        <w:sz w:val="28"/>
        <w:szCs w:val="28"/>
        <w:lang w:val="ru-RU"/>
      </w:rPr>
      <w:t>33</w:t>
    </w:r>
    <w:r w:rsidRPr="004474F9">
      <w:rPr>
        <w:sz w:val="28"/>
        <w:szCs w:val="28"/>
      </w:rPr>
      <w:fldChar w:fldCharType="end"/>
    </w:r>
  </w:p>
  <w:p w:rsidR="00797881" w:rsidRDefault="00797881" w:rsidP="003311CC">
    <w:pPr>
      <w:pStyle w:val="a5"/>
      <w:jc w:val="center"/>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7881" w:rsidRPr="00203739" w:rsidRDefault="00797881" w:rsidP="003311CC">
    <w:pPr>
      <w:pStyle w:val="a5"/>
      <w:jc w:val="center"/>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B070F"/>
    <w:multiLevelType w:val="hybridMultilevel"/>
    <w:tmpl w:val="3E581550"/>
    <w:lvl w:ilvl="0" w:tplc="4AF61FBE">
      <w:start w:val="1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D94B89"/>
    <w:multiLevelType w:val="hybridMultilevel"/>
    <w:tmpl w:val="5F1C438C"/>
    <w:lvl w:ilvl="0" w:tplc="81309E9C">
      <w:start w:val="1"/>
      <w:numFmt w:val="decimal"/>
      <w:suff w:val="space"/>
      <w:lvlText w:val="%1."/>
      <w:lvlJc w:val="left"/>
      <w:pPr>
        <w:ind w:left="1266" w:hanging="840"/>
      </w:pPr>
      <w:rPr>
        <w:rFonts w:hint="default"/>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2">
    <w:nsid w:val="2658328F"/>
    <w:multiLevelType w:val="hybridMultilevel"/>
    <w:tmpl w:val="FE4E7E7E"/>
    <w:lvl w:ilvl="0" w:tplc="9312921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5FA91D2E"/>
    <w:multiLevelType w:val="hybridMultilevel"/>
    <w:tmpl w:val="A99A0748"/>
    <w:lvl w:ilvl="0" w:tplc="32D43AEA">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2CD1A39"/>
    <w:multiLevelType w:val="hybridMultilevel"/>
    <w:tmpl w:val="B6F8D35E"/>
    <w:lvl w:ilvl="0" w:tplc="C85E407E">
      <w:start w:val="1"/>
      <w:numFmt w:val="decimal"/>
      <w:suff w:val="space"/>
      <w:lvlText w:val="%1."/>
      <w:lvlJc w:val="left"/>
      <w:pPr>
        <w:ind w:left="155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648339A5"/>
    <w:multiLevelType w:val="multilevel"/>
    <w:tmpl w:val="BB1E1E74"/>
    <w:lvl w:ilvl="0">
      <w:start w:val="1"/>
      <w:numFmt w:val="decimal"/>
      <w:suff w:val="space"/>
      <w:lvlText w:val="%1."/>
      <w:lvlJc w:val="left"/>
      <w:pPr>
        <w:ind w:left="0" w:firstLine="709"/>
      </w:pPr>
      <w:rPr>
        <w:rFonts w:ascii="Times New Roman" w:eastAsia="Times New Roman" w:hAnsi="Times New Roman" w:cs="Times New Roman"/>
      </w:rPr>
    </w:lvl>
    <w:lvl w:ilvl="1">
      <w:start w:val="1"/>
      <w:numFmt w:val="decimal"/>
      <w:suff w:val="space"/>
      <w:lvlText w:val="%2."/>
      <w:lvlJc w:val="left"/>
      <w:pPr>
        <w:ind w:left="0" w:firstLine="709"/>
      </w:pPr>
      <w:rPr>
        <w:rFonts w:ascii="Times New Roman" w:eastAsiaTheme="minorEastAsia" w:hAnsi="Times New Roman" w:cs="Times New Roman"/>
      </w:rPr>
    </w:lvl>
    <w:lvl w:ilvl="2">
      <w:start w:val="1"/>
      <w:numFmt w:val="none"/>
      <w:suff w:val="nothing"/>
      <w:lvlText w:val="%3"/>
      <w:lvlJc w:val="left"/>
      <w:pPr>
        <w:ind w:left="0" w:firstLine="709"/>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nsid w:val="68F12CF1"/>
    <w:multiLevelType w:val="hybridMultilevel"/>
    <w:tmpl w:val="1DCA2C90"/>
    <w:lvl w:ilvl="0" w:tplc="83A4AC4A">
      <w:start w:val="1"/>
      <w:numFmt w:val="decimal"/>
      <w:suff w:val="space"/>
      <w:lvlText w:val="%1."/>
      <w:lvlJc w:val="left"/>
      <w:pPr>
        <w:ind w:left="1365"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69966E1A"/>
    <w:multiLevelType w:val="hybridMultilevel"/>
    <w:tmpl w:val="63CC0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15A4E39"/>
    <w:multiLevelType w:val="hybridMultilevel"/>
    <w:tmpl w:val="C2DE44A0"/>
    <w:lvl w:ilvl="0" w:tplc="2090BBC4">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6"/>
  </w:num>
  <w:num w:numId="5">
    <w:abstractNumId w:val="2"/>
  </w:num>
  <w:num w:numId="6">
    <w:abstractNumId w:val="3"/>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CAE"/>
    <w:rsid w:val="000571DD"/>
    <w:rsid w:val="000B6D91"/>
    <w:rsid w:val="0010450B"/>
    <w:rsid w:val="00130BC6"/>
    <w:rsid w:val="00164B28"/>
    <w:rsid w:val="00167203"/>
    <w:rsid w:val="00173233"/>
    <w:rsid w:val="00176EB4"/>
    <w:rsid w:val="001F2C5A"/>
    <w:rsid w:val="001F4C1E"/>
    <w:rsid w:val="00207202"/>
    <w:rsid w:val="00231500"/>
    <w:rsid w:val="002A2AE7"/>
    <w:rsid w:val="002B2CAE"/>
    <w:rsid w:val="002B3F2B"/>
    <w:rsid w:val="002D181C"/>
    <w:rsid w:val="003143EB"/>
    <w:rsid w:val="00323EAA"/>
    <w:rsid w:val="003311CC"/>
    <w:rsid w:val="0034735A"/>
    <w:rsid w:val="003561C6"/>
    <w:rsid w:val="00394676"/>
    <w:rsid w:val="003D62B2"/>
    <w:rsid w:val="003E7FE9"/>
    <w:rsid w:val="00477227"/>
    <w:rsid w:val="004C0692"/>
    <w:rsid w:val="004C3AA1"/>
    <w:rsid w:val="00574645"/>
    <w:rsid w:val="005D7D22"/>
    <w:rsid w:val="005E6A84"/>
    <w:rsid w:val="005F01AE"/>
    <w:rsid w:val="00604797"/>
    <w:rsid w:val="006627A7"/>
    <w:rsid w:val="00672139"/>
    <w:rsid w:val="00682E18"/>
    <w:rsid w:val="00693514"/>
    <w:rsid w:val="0069682D"/>
    <w:rsid w:val="006D78D3"/>
    <w:rsid w:val="006E2668"/>
    <w:rsid w:val="00714476"/>
    <w:rsid w:val="007405A6"/>
    <w:rsid w:val="00745804"/>
    <w:rsid w:val="00797881"/>
    <w:rsid w:val="007B7E5D"/>
    <w:rsid w:val="007E094E"/>
    <w:rsid w:val="00816A10"/>
    <w:rsid w:val="00817904"/>
    <w:rsid w:val="0087584B"/>
    <w:rsid w:val="00876459"/>
    <w:rsid w:val="008D18A3"/>
    <w:rsid w:val="008D739C"/>
    <w:rsid w:val="0092445C"/>
    <w:rsid w:val="009C410B"/>
    <w:rsid w:val="009C7BDA"/>
    <w:rsid w:val="009F6241"/>
    <w:rsid w:val="00A62E5A"/>
    <w:rsid w:val="00A73DD2"/>
    <w:rsid w:val="00AA044C"/>
    <w:rsid w:val="00B04C79"/>
    <w:rsid w:val="00B07A0E"/>
    <w:rsid w:val="00B95DAA"/>
    <w:rsid w:val="00BA16DE"/>
    <w:rsid w:val="00BD463A"/>
    <w:rsid w:val="00BF146D"/>
    <w:rsid w:val="00C15118"/>
    <w:rsid w:val="00C16856"/>
    <w:rsid w:val="00C64C83"/>
    <w:rsid w:val="00C669A6"/>
    <w:rsid w:val="00C7012D"/>
    <w:rsid w:val="00C8595B"/>
    <w:rsid w:val="00CA7BF8"/>
    <w:rsid w:val="00CB46F3"/>
    <w:rsid w:val="00CB6ABA"/>
    <w:rsid w:val="00CF6FD7"/>
    <w:rsid w:val="00CF749A"/>
    <w:rsid w:val="00D27311"/>
    <w:rsid w:val="00D55D67"/>
    <w:rsid w:val="00D62536"/>
    <w:rsid w:val="00D65CAB"/>
    <w:rsid w:val="00D74C04"/>
    <w:rsid w:val="00D80E59"/>
    <w:rsid w:val="00DC1518"/>
    <w:rsid w:val="00DF44E4"/>
    <w:rsid w:val="00E468E6"/>
    <w:rsid w:val="00E82A4F"/>
    <w:rsid w:val="00F04115"/>
    <w:rsid w:val="00F360A7"/>
    <w:rsid w:val="00F560F1"/>
    <w:rsid w:val="00F90959"/>
    <w:rsid w:val="00FB2CBB"/>
    <w:rsid w:val="00FD5586"/>
    <w:rsid w:val="00FF6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3311CC"/>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82E1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99"/>
    <w:qFormat/>
    <w:rsid w:val="009F6241"/>
    <w:pPr>
      <w:ind w:left="720"/>
      <w:contextualSpacing/>
    </w:pPr>
  </w:style>
  <w:style w:type="character" w:customStyle="1" w:styleId="20">
    <w:name w:val="Заголовок 2 Знак"/>
    <w:basedOn w:val="a0"/>
    <w:link w:val="2"/>
    <w:uiPriority w:val="9"/>
    <w:rsid w:val="003311CC"/>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3311CC"/>
  </w:style>
  <w:style w:type="paragraph" w:customStyle="1" w:styleId="ConsPlusNonformat">
    <w:name w:val="ConsPlusNonformat"/>
    <w:uiPriority w:val="99"/>
    <w:rsid w:val="003311C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6">
    <w:name w:val="Верхний колонтитул Знак"/>
    <w:basedOn w:val="a0"/>
    <w:link w:val="a5"/>
    <w:uiPriority w:val="99"/>
    <w:rsid w:val="003311CC"/>
    <w:rPr>
      <w:rFonts w:ascii="Times New Roman" w:eastAsia="Times New Roman" w:hAnsi="Times New Roman" w:cs="Times New Roman"/>
      <w:sz w:val="24"/>
      <w:szCs w:val="24"/>
      <w:lang w:val="x-none" w:eastAsia="x-none"/>
    </w:rPr>
  </w:style>
  <w:style w:type="paragraph" w:styleId="a7">
    <w:name w:val="footer"/>
    <w:basedOn w:val="a"/>
    <w:link w:val="a8"/>
    <w:uiPriority w:val="99"/>
    <w:unhideWhenUsed/>
    <w:rsid w:val="003311C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0"/>
    <w:link w:val="a7"/>
    <w:uiPriority w:val="99"/>
    <w:rsid w:val="003311CC"/>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3311CC"/>
    <w:pPr>
      <w:spacing w:after="0" w:line="240" w:lineRule="auto"/>
    </w:pPr>
    <w:rPr>
      <w:rFonts w:ascii="Tahoma" w:eastAsia="Times New Roman" w:hAnsi="Tahoma" w:cs="Times New Roman"/>
      <w:sz w:val="16"/>
      <w:szCs w:val="16"/>
      <w:lang w:val="x-none" w:eastAsia="x-none"/>
    </w:rPr>
  </w:style>
  <w:style w:type="character" w:customStyle="1" w:styleId="aa">
    <w:name w:val="Текст выноски Знак"/>
    <w:basedOn w:val="a0"/>
    <w:link w:val="a9"/>
    <w:uiPriority w:val="99"/>
    <w:semiHidden/>
    <w:rsid w:val="003311CC"/>
    <w:rPr>
      <w:rFonts w:ascii="Tahoma" w:eastAsia="Times New Roman" w:hAnsi="Tahoma" w:cs="Times New Roman"/>
      <w:sz w:val="16"/>
      <w:szCs w:val="16"/>
      <w:lang w:val="x-none" w:eastAsia="x-none"/>
    </w:rPr>
  </w:style>
  <w:style w:type="paragraph" w:customStyle="1" w:styleId="ConsPlusNormal">
    <w:name w:val="ConsPlusNormal"/>
    <w:rsid w:val="003311C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uiPriority w:val="99"/>
    <w:unhideWhenUsed/>
    <w:rsid w:val="003311CC"/>
    <w:rPr>
      <w:color w:val="0000FF"/>
      <w:u w:val="single"/>
    </w:rPr>
  </w:style>
  <w:style w:type="paragraph" w:customStyle="1" w:styleId="ConsPlusTitle">
    <w:name w:val="ConsPlusTitle"/>
    <w:rsid w:val="003311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311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311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311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311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311CC"/>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locked/>
    <w:rsid w:val="003311CC"/>
    <w:rPr>
      <w:rFonts w:ascii="Times New Roman" w:hAnsi="Times New Roman"/>
      <w:sz w:val="28"/>
      <w:shd w:val="clear" w:color="auto" w:fill="FFFFFF"/>
    </w:rPr>
  </w:style>
  <w:style w:type="character" w:customStyle="1" w:styleId="211pt">
    <w:name w:val="Основной текст (2) + 11 pt"/>
    <w:uiPriority w:val="99"/>
    <w:rsid w:val="003311CC"/>
    <w:rPr>
      <w:rFonts w:ascii="Times New Roman" w:hAnsi="Times New Roman"/>
      <w:color w:val="000000"/>
      <w:spacing w:val="0"/>
      <w:w w:val="100"/>
      <w:position w:val="0"/>
      <w:sz w:val="22"/>
      <w:u w:val="none"/>
      <w:lang w:val="ru-RU" w:eastAsia="ru-RU"/>
    </w:rPr>
  </w:style>
  <w:style w:type="paragraph" w:customStyle="1" w:styleId="22">
    <w:name w:val="Основной текст (2)"/>
    <w:basedOn w:val="a"/>
    <w:link w:val="21"/>
    <w:uiPriority w:val="99"/>
    <w:rsid w:val="003311CC"/>
    <w:pPr>
      <w:widowControl w:val="0"/>
      <w:shd w:val="clear" w:color="auto" w:fill="FFFFFF"/>
      <w:spacing w:after="300" w:line="322" w:lineRule="exact"/>
    </w:pPr>
    <w:rPr>
      <w:rFonts w:ascii="Times New Roman" w:hAnsi="Times New Roman"/>
      <w:sz w:val="28"/>
    </w:rPr>
  </w:style>
  <w:style w:type="character" w:customStyle="1" w:styleId="211pt2">
    <w:name w:val="Основной текст (2) + 11 pt2"/>
    <w:aliases w:val="Полужирный8"/>
    <w:uiPriority w:val="99"/>
    <w:rsid w:val="003311CC"/>
    <w:rPr>
      <w:rFonts w:ascii="Times New Roman" w:hAnsi="Times New Roman"/>
      <w:b/>
      <w:color w:val="000000"/>
      <w:spacing w:val="0"/>
      <w:w w:val="100"/>
      <w:position w:val="0"/>
      <w:sz w:val="22"/>
      <w:u w:val="none"/>
      <w:lang w:val="ru-RU" w:eastAsia="ru-RU"/>
    </w:rPr>
  </w:style>
  <w:style w:type="character" w:customStyle="1" w:styleId="29pt">
    <w:name w:val="Основной текст (2) + 9 pt"/>
    <w:aliases w:val="Полужирный10"/>
    <w:uiPriority w:val="99"/>
    <w:rsid w:val="003311CC"/>
    <w:rPr>
      <w:rFonts w:ascii="Times New Roman" w:hAnsi="Times New Roman"/>
      <w:b/>
      <w:color w:val="000000"/>
      <w:spacing w:val="0"/>
      <w:w w:val="100"/>
      <w:position w:val="0"/>
      <w:sz w:val="18"/>
      <w:u w:val="none"/>
      <w:lang w:val="ru-RU" w:eastAsia="ru-RU"/>
    </w:rPr>
  </w:style>
  <w:style w:type="character" w:customStyle="1" w:styleId="275pt1">
    <w:name w:val="Основной текст (2) + 7.5 pt1"/>
    <w:aliases w:val="Полужирный1"/>
    <w:uiPriority w:val="99"/>
    <w:rsid w:val="003311CC"/>
    <w:rPr>
      <w:rFonts w:ascii="Times New Roman" w:hAnsi="Times New Roman"/>
      <w:b/>
      <w:color w:val="000000"/>
      <w:spacing w:val="0"/>
      <w:w w:val="100"/>
      <w:position w:val="0"/>
      <w:sz w:val="18"/>
      <w:u w:val="none"/>
      <w:effect w:val="none"/>
      <w:lang w:val="ru-RU" w:eastAsia="ru-RU"/>
    </w:rPr>
  </w:style>
  <w:style w:type="character" w:customStyle="1" w:styleId="210pt">
    <w:name w:val="Основной текст (2) + 10 pt"/>
    <w:uiPriority w:val="99"/>
    <w:rsid w:val="003311CC"/>
    <w:rPr>
      <w:rFonts w:ascii="Times New Roman" w:hAnsi="Times New Roman"/>
      <w:b/>
      <w:color w:val="000000"/>
      <w:spacing w:val="0"/>
      <w:w w:val="100"/>
      <w:position w:val="0"/>
      <w:sz w:val="20"/>
      <w:u w:val="none"/>
      <w:lang w:val="ru-RU" w:eastAsia="ru-RU"/>
    </w:rPr>
  </w:style>
  <w:style w:type="paragraph" w:customStyle="1" w:styleId="s1">
    <w:name w:val="s_1"/>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85pt">
    <w:name w:val="Основной текст (2) + 8.5 pt"/>
    <w:uiPriority w:val="99"/>
    <w:rsid w:val="003311CC"/>
    <w:rPr>
      <w:rFonts w:ascii="Times New Roman" w:hAnsi="Times New Roman"/>
      <w:color w:val="000000"/>
      <w:spacing w:val="0"/>
      <w:w w:val="100"/>
      <w:position w:val="0"/>
      <w:sz w:val="17"/>
      <w:u w:val="none"/>
      <w:lang w:val="ru-RU" w:eastAsia="ru-RU"/>
    </w:rPr>
  </w:style>
  <w:style w:type="paragraph" w:customStyle="1" w:styleId="s16">
    <w:name w:val="s_16"/>
    <w:basedOn w:val="a"/>
    <w:rsid w:val="003311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1"/>
    <w:next w:val="a2"/>
    <w:uiPriority w:val="99"/>
    <w:semiHidden/>
    <w:unhideWhenUsed/>
    <w:rsid w:val="003311CC"/>
  </w:style>
  <w:style w:type="paragraph" w:customStyle="1" w:styleId="ConsTitle">
    <w:name w:val="ConsTitle"/>
    <w:rsid w:val="003311CC"/>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Style6">
    <w:name w:val="Style6"/>
    <w:basedOn w:val="a"/>
    <w:uiPriority w:val="99"/>
    <w:rsid w:val="003311CC"/>
    <w:pPr>
      <w:widowControl w:val="0"/>
      <w:autoSpaceDE w:val="0"/>
      <w:autoSpaceDN w:val="0"/>
      <w:adjustRightInd w:val="0"/>
      <w:spacing w:after="0" w:line="241" w:lineRule="exact"/>
    </w:pPr>
    <w:rPr>
      <w:rFonts w:ascii="Times New Roman" w:eastAsia="Times New Roman" w:hAnsi="Times New Roman" w:cs="Times New Roman"/>
      <w:sz w:val="24"/>
      <w:szCs w:val="24"/>
      <w:lang w:eastAsia="ru-RU"/>
    </w:rPr>
  </w:style>
  <w:style w:type="character" w:customStyle="1" w:styleId="FontStyle11">
    <w:name w:val="Font Style11"/>
    <w:uiPriority w:val="99"/>
    <w:rsid w:val="003311CC"/>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9886E24C41DE880B7E03FC2A4496A0CB14BA8199A10EDFE6903DAAC6F6D2120C89D88BE82B1E93641A7F31D48156D79852306866FV6PFM" TargetMode="External"/><Relationship Id="rId29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159" Type="http://schemas.openxmlformats.org/officeDocument/2006/relationships/hyperlink" Target="https://base.garant.ru/70736874/53f89421bbdaf741eb2d1ecc4ddb4c33/" TargetMode="External"/><Relationship Id="rId324" Type="http://schemas.openxmlformats.org/officeDocument/2006/relationships/hyperlink" Target="consultantplus://offline/ref=5DAC6A26DE7965F0BB2931BF88330F5CC0314F286C45360DF345914ACDAD3A61C1B0FEE5521A43F7980356420F3CF5AD574705299AG15FI" TargetMode="External"/><Relationship Id="rId366" Type="http://schemas.openxmlformats.org/officeDocument/2006/relationships/hyperlink" Target="https://base.garant.ru/70736874/53f89421bbdaf741eb2d1ecc4ddb4c33/" TargetMode="External"/><Relationship Id="rId170" Type="http://schemas.openxmlformats.org/officeDocument/2006/relationships/hyperlink" Target="https://base.garant.ru/70736874/53f89421bbdaf741eb2d1ecc4ddb4c33/" TargetMode="External"/><Relationship Id="rId226" Type="http://schemas.openxmlformats.org/officeDocument/2006/relationships/hyperlink" Target="https://base.garant.ru/70736874/53f89421bbdaf741eb2d1ecc4ddb4c33/" TargetMode="External"/><Relationship Id="rId433" Type="http://schemas.openxmlformats.org/officeDocument/2006/relationships/hyperlink" Target="consultantplus://offline/ref=CF56ACBF2BB7EF2A360A7991DC8883513578C9D06E19AF5B53DA27F99B96C8A334B7F3D54F94BDC7X4j5N" TargetMode="External"/><Relationship Id="rId268"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128" Type="http://schemas.openxmlformats.org/officeDocument/2006/relationships/hyperlink" Target="https://base.garant.ru/70736874/53f89421bbdaf741eb2d1ecc4ddb4c33/" TargetMode="External"/><Relationship Id="rId335" Type="http://schemas.openxmlformats.org/officeDocument/2006/relationships/hyperlink" Target="https://base.garant.ru/70736874/53f89421bbdaf741eb2d1ecc4ddb4c33/" TargetMode="External"/><Relationship Id="rId377"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181" Type="http://schemas.openxmlformats.org/officeDocument/2006/relationships/hyperlink" Target="https://base.garant.ru/70736874/53f89421bbdaf741eb2d1ecc4ddb4c33/" TargetMode="External"/><Relationship Id="rId237" Type="http://schemas.openxmlformats.org/officeDocument/2006/relationships/hyperlink" Target="https://base.garant.ru/70736874/53f89421bbdaf741eb2d1ecc4ddb4c33/" TargetMode="External"/><Relationship Id="rId402" Type="http://schemas.openxmlformats.org/officeDocument/2006/relationships/hyperlink" Target="https://base.garant.ru/70736874/53f89421bbdaf741eb2d1ecc4ddb4c33/" TargetMode="External"/><Relationship Id="rId279" Type="http://schemas.openxmlformats.org/officeDocument/2006/relationships/hyperlink" Target="https://base.garant.ru/70736874/53f89421bbdaf741eb2d1ecc4ddb4c33/" TargetMode="External"/><Relationship Id="rId444" Type="http://schemas.openxmlformats.org/officeDocument/2006/relationships/fontTable" Target="fontTable.xml"/><Relationship Id="rId43" Type="http://schemas.openxmlformats.org/officeDocument/2006/relationships/hyperlink" Target="https://base.garant.ru/70736874/53f89421bbdaf741eb2d1ecc4ddb4c33/" TargetMode="External"/><Relationship Id="rId139" Type="http://schemas.openxmlformats.org/officeDocument/2006/relationships/hyperlink" Target="https://base.garant.ru/70736874/53f89421bbdaf741eb2d1ecc4ddb4c33/" TargetMode="External"/><Relationship Id="rId290" Type="http://schemas.openxmlformats.org/officeDocument/2006/relationships/hyperlink" Target="https://base.garant.ru/70736874/53f89421bbdaf741eb2d1ecc4ddb4c33/" TargetMode="External"/><Relationship Id="rId304" Type="http://schemas.openxmlformats.org/officeDocument/2006/relationships/hyperlink" Target="https://base.garant.ru/70736874/53f89421bbdaf741eb2d1ecc4ddb4c33/" TargetMode="External"/><Relationship Id="rId346" Type="http://schemas.openxmlformats.org/officeDocument/2006/relationships/hyperlink" Target="https://base.garant.ru/70736874/53f89421bbdaf741eb2d1ecc4ddb4c33/" TargetMode="External"/><Relationship Id="rId388"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150" Type="http://schemas.openxmlformats.org/officeDocument/2006/relationships/hyperlink" Target="https://base.garant.ru/70736874/53f89421bbdaf741eb2d1ecc4ddb4c33/" TargetMode="External"/><Relationship Id="rId192" Type="http://schemas.openxmlformats.org/officeDocument/2006/relationships/hyperlink" Target="https://base.garant.ru/70736874/53f89421bbdaf741eb2d1ecc4ddb4c33/" TargetMode="External"/><Relationship Id="rId206" Type="http://schemas.openxmlformats.org/officeDocument/2006/relationships/hyperlink" Target="https://base.garant.ru/70736874/53f89421bbdaf741eb2d1ecc4ddb4c33/" TargetMode="External"/><Relationship Id="rId413" Type="http://schemas.openxmlformats.org/officeDocument/2006/relationships/hyperlink" Target="https://base.garant.ru/70736874/53f89421bbdaf741eb2d1ecc4ddb4c33/" TargetMode="External"/><Relationship Id="rId248" Type="http://schemas.openxmlformats.org/officeDocument/2006/relationships/hyperlink" Target="https://base.garant.ru/70736874/53f89421bbdaf741eb2d1ecc4ddb4c33/" TargetMode="External"/><Relationship Id="rId12" Type="http://schemas.openxmlformats.org/officeDocument/2006/relationships/header" Target="header2.xml"/><Relationship Id="rId108" Type="http://schemas.openxmlformats.org/officeDocument/2006/relationships/hyperlink" Target="consultantplus://offline/ref=69886E24C41DE880B7E03FC2A4496A0CB14BA8199A10EDFE6903DAAC6F6D2120C89D88BC8BBAE93641A7F31D48156D79852306866FV6PFM" TargetMode="External"/><Relationship Id="rId315" Type="http://schemas.openxmlformats.org/officeDocument/2006/relationships/hyperlink" Target="https://base.garant.ru/70736874/53f89421bbdaf741eb2d1ecc4ddb4c33/" TargetMode="External"/><Relationship Id="rId357"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96" Type="http://schemas.openxmlformats.org/officeDocument/2006/relationships/hyperlink" Target="https://base.garant.ru/70736874/53f89421bbdaf741eb2d1ecc4ddb4c33/" TargetMode="External"/><Relationship Id="rId140" Type="http://schemas.openxmlformats.org/officeDocument/2006/relationships/hyperlink" Target="https://base.garant.ru/70736874/53f89421bbdaf741eb2d1ecc4ddb4c33/" TargetMode="External"/><Relationship Id="rId161" Type="http://schemas.openxmlformats.org/officeDocument/2006/relationships/hyperlink" Target="https://base.garant.ru/70736874/53f89421bbdaf741eb2d1ecc4ddb4c33/" TargetMode="External"/><Relationship Id="rId182" Type="http://schemas.openxmlformats.org/officeDocument/2006/relationships/hyperlink" Target="https://base.garant.ru/70736874/53f89421bbdaf741eb2d1ecc4ddb4c33/" TargetMode="External"/><Relationship Id="rId217" Type="http://schemas.openxmlformats.org/officeDocument/2006/relationships/hyperlink" Target="consultantplus://offline/ref=D68F443228F31F01D46E40D00C510F1AC845C3E329173996DD75006BD53D15D9682F76025B250A133B2CCF612C5A616A5D24DB65CAFD99A8WBP4M" TargetMode="External"/><Relationship Id="rId378" Type="http://schemas.openxmlformats.org/officeDocument/2006/relationships/hyperlink" Target="https://base.garant.ru/70736874/53f89421bbdaf741eb2d1ecc4ddb4c33/" TargetMode="External"/><Relationship Id="rId399" Type="http://schemas.openxmlformats.org/officeDocument/2006/relationships/hyperlink" Target="https://base.garant.ru/70736874/53f89421bbdaf741eb2d1ecc4ddb4c33/" TargetMode="External"/><Relationship Id="rId403" Type="http://schemas.openxmlformats.org/officeDocument/2006/relationships/hyperlink" Target="https://base.garant.ru/70736874/53f89421bbdaf741eb2d1ecc4ddb4c33/" TargetMode="External"/><Relationship Id="rId6" Type="http://schemas.openxmlformats.org/officeDocument/2006/relationships/footnotes" Target="footnotes.xml"/><Relationship Id="rId238" Type="http://schemas.openxmlformats.org/officeDocument/2006/relationships/hyperlink" Target="https://base.garant.ru/70736874/53f89421bbdaf741eb2d1ecc4ddb4c33/" TargetMode="External"/><Relationship Id="rId259" Type="http://schemas.openxmlformats.org/officeDocument/2006/relationships/hyperlink" Target="https://base.garant.ru/70736874/53f89421bbdaf741eb2d1ecc4ddb4c33/" TargetMode="External"/><Relationship Id="rId424" Type="http://schemas.openxmlformats.org/officeDocument/2006/relationships/hyperlink" Target="https://base.garant.ru/70736874/53f89421bbdaf741eb2d1ecc4ddb4c33/" TargetMode="External"/><Relationship Id="rId445" Type="http://schemas.openxmlformats.org/officeDocument/2006/relationships/theme" Target="theme/theme1.xml"/><Relationship Id="rId23" Type="http://schemas.openxmlformats.org/officeDocument/2006/relationships/hyperlink" Target="https://base.garant.ru/70736874/53f89421bbdaf741eb2d1ecc4ddb4c33/" TargetMode="External"/><Relationship Id="rId119" Type="http://schemas.openxmlformats.org/officeDocument/2006/relationships/hyperlink" Target="https://base.garant.ru/70736874/53f89421bbdaf741eb2d1ecc4ddb4c33/" TargetMode="External"/><Relationship Id="rId270" Type="http://schemas.openxmlformats.org/officeDocument/2006/relationships/hyperlink" Target="https://base.garant.ru/70736874/53f89421bbdaf741eb2d1ecc4ddb4c33/" TargetMode="External"/><Relationship Id="rId291" Type="http://schemas.openxmlformats.org/officeDocument/2006/relationships/hyperlink" Target="https://base.garant.ru/70736874/53f89421bbdaf741eb2d1ecc4ddb4c33/" TargetMode="External"/><Relationship Id="rId305" Type="http://schemas.openxmlformats.org/officeDocument/2006/relationships/hyperlink" Target="https://base.garant.ru/70736874/53f89421bbdaf741eb2d1ecc4ddb4c33/" TargetMode="External"/><Relationship Id="rId326" Type="http://schemas.openxmlformats.org/officeDocument/2006/relationships/hyperlink" Target="https://base.garant.ru/70736874/53f89421bbdaf741eb2d1ecc4ddb4c33/" TargetMode="External"/><Relationship Id="rId347"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130" Type="http://schemas.openxmlformats.org/officeDocument/2006/relationships/hyperlink" Target="https://base.garant.ru/70736874/53f89421bbdaf741eb2d1ecc4ddb4c33/" TargetMode="External"/><Relationship Id="rId151" Type="http://schemas.openxmlformats.org/officeDocument/2006/relationships/hyperlink" Target="https://base.garant.ru/70736874/53f89421bbdaf741eb2d1ecc4ddb4c33/" TargetMode="External"/><Relationship Id="rId368" Type="http://schemas.openxmlformats.org/officeDocument/2006/relationships/hyperlink" Target="https://base.garant.ru/70736874/53f89421bbdaf741eb2d1ecc4ddb4c33/" TargetMode="External"/><Relationship Id="rId389" Type="http://schemas.openxmlformats.org/officeDocument/2006/relationships/hyperlink" Target="consultantplus://offline/ref=5DAC6A26DE7965F0BB2931BF88330F5CC0314F286C45360DF345914ACDAD3A61C1B0FEE5521A43F7980356420F3CF5AD574705299AG15FI" TargetMode="External"/><Relationship Id="rId172" Type="http://schemas.openxmlformats.org/officeDocument/2006/relationships/hyperlink" Target="consultantplus://offline/ref=4A3A74018C8615B4A8EAF9BAA9A02F68E127602E130D0C835837401C16BFEA3EFF5C895AEC46B329743D50AE2CA891541BB376025382968DF753I" TargetMode="External"/><Relationship Id="rId193" Type="http://schemas.openxmlformats.org/officeDocument/2006/relationships/hyperlink" Target="https://base.garant.ru/70736874/53f89421bbdaf741eb2d1ecc4ddb4c33/" TargetMode="External"/><Relationship Id="rId207" Type="http://schemas.openxmlformats.org/officeDocument/2006/relationships/hyperlink" Target="https://base.garant.ru/70736874/53f89421bbdaf741eb2d1ecc4ddb4c33/" TargetMode="External"/><Relationship Id="rId228" Type="http://schemas.openxmlformats.org/officeDocument/2006/relationships/hyperlink" Target="https://base.garant.ru/70736874/53f89421bbdaf741eb2d1ecc4ddb4c33/" TargetMode="External"/><Relationship Id="rId249" Type="http://schemas.openxmlformats.org/officeDocument/2006/relationships/hyperlink" Target="https://base.garant.ru/70736874/53f89421bbdaf741eb2d1ecc4ddb4c33/" TargetMode="External"/><Relationship Id="rId414" Type="http://schemas.openxmlformats.org/officeDocument/2006/relationships/hyperlink" Target="https://base.garant.ru/70736874/53f89421bbdaf741eb2d1ecc4ddb4c33/" TargetMode="External"/><Relationship Id="rId435" Type="http://schemas.openxmlformats.org/officeDocument/2006/relationships/hyperlink" Target="https://base.garant.ru/70736874/53f89421bbdaf741eb2d1ecc4ddb4c33/" TargetMode="External"/><Relationship Id="rId13" Type="http://schemas.openxmlformats.org/officeDocument/2006/relationships/header" Target="header3.xml"/><Relationship Id="rId109" Type="http://schemas.openxmlformats.org/officeDocument/2006/relationships/hyperlink" Target="consultantplus://offline/ref=69886E24C41DE880B7E03FC2A4496A0CB14BA8199A10EDFE6903DAAC6F6D2120C89D88BC8BBDE93641A7F31D48156D79852306866FV6PFM" TargetMode="External"/><Relationship Id="rId260" Type="http://schemas.openxmlformats.org/officeDocument/2006/relationships/hyperlink" Target="https://base.garant.ru/70736874/53f89421bbdaf741eb2d1ecc4ddb4c33/" TargetMode="External"/><Relationship Id="rId281" Type="http://schemas.openxmlformats.org/officeDocument/2006/relationships/hyperlink" Target="https://base.garant.ru/70736874/53f89421bbdaf741eb2d1ecc4ddb4c33/" TargetMode="External"/><Relationship Id="rId316" Type="http://schemas.openxmlformats.org/officeDocument/2006/relationships/hyperlink" Target="https://base.garant.ru/70736874/53f89421bbdaf741eb2d1ecc4ddb4c33/" TargetMode="External"/><Relationship Id="rId337"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hyperlink" Target="https://base.garant.ru/70736874/53f89421bbdaf741eb2d1ecc4ddb4c33/" TargetMode="External"/><Relationship Id="rId120" Type="http://schemas.openxmlformats.org/officeDocument/2006/relationships/hyperlink" Target="https://base.garant.ru/70736874/53f89421bbdaf741eb2d1ecc4ddb4c33/" TargetMode="External"/><Relationship Id="rId141" Type="http://schemas.openxmlformats.org/officeDocument/2006/relationships/hyperlink" Target="https://base.garant.ru/70736874/53f89421bbdaf741eb2d1ecc4ddb4c33/" TargetMode="External"/><Relationship Id="rId358" Type="http://schemas.openxmlformats.org/officeDocument/2006/relationships/hyperlink" Target="https://base.garant.ru/70736874/53f89421bbdaf741eb2d1ecc4ddb4c33/" TargetMode="External"/><Relationship Id="rId379" Type="http://schemas.openxmlformats.org/officeDocument/2006/relationships/hyperlink" Target="https://base.garant.ru/70736874/53f89421bbdaf741eb2d1ecc4ddb4c33/" TargetMode="External"/><Relationship Id="rId7" Type="http://schemas.openxmlformats.org/officeDocument/2006/relationships/endnotes" Target="endnotes.xml"/><Relationship Id="rId162" Type="http://schemas.openxmlformats.org/officeDocument/2006/relationships/hyperlink" Target="https://base.garant.ru/70736874/53f89421bbdaf741eb2d1ecc4ddb4c33/" TargetMode="External"/><Relationship Id="rId183" Type="http://schemas.openxmlformats.org/officeDocument/2006/relationships/hyperlink" Target="https://base.garant.ru/70736874/53f89421bbdaf741eb2d1ecc4ddb4c33/" TargetMode="External"/><Relationship Id="rId218" Type="http://schemas.openxmlformats.org/officeDocument/2006/relationships/hyperlink" Target="https://base.garant.ru/70736874/53f89421bbdaf741eb2d1ecc4ddb4c33/" TargetMode="External"/><Relationship Id="rId239" Type="http://schemas.openxmlformats.org/officeDocument/2006/relationships/hyperlink" Target="https://base.garant.ru/70736874/53f89421bbdaf741eb2d1ecc4ddb4c33/" TargetMode="External"/><Relationship Id="rId390" Type="http://schemas.openxmlformats.org/officeDocument/2006/relationships/hyperlink" Target="https://base.garant.ru/70736874/53f89421bbdaf741eb2d1ecc4ddb4c33/" TargetMode="External"/><Relationship Id="rId404" Type="http://schemas.openxmlformats.org/officeDocument/2006/relationships/hyperlink" Target="consultantplus://offline/ref=5DAC6A26DE7965F0BB2931BF88330F5CC0314F286C45360DF345914ACDAD3A61C1B0FEE65A1C4AABCD4C571E496DE6AE5147062B861D48ACG45EI" TargetMode="External"/><Relationship Id="rId425" Type="http://schemas.openxmlformats.org/officeDocument/2006/relationships/hyperlink" Target="https://base.garant.ru/70736874/53f89421bbdaf741eb2d1ecc4ddb4c33/" TargetMode="External"/><Relationship Id="rId250" Type="http://schemas.openxmlformats.org/officeDocument/2006/relationships/hyperlink" Target="https://base.garant.ru/70736874/53f89421bbdaf741eb2d1ecc4ddb4c33/" TargetMode="External"/><Relationship Id="rId271" Type="http://schemas.openxmlformats.org/officeDocument/2006/relationships/hyperlink" Target="https://base.garant.ru/70736874/53f89421bbdaf741eb2d1ecc4ddb4c33/" TargetMode="External"/><Relationship Id="rId292" Type="http://schemas.openxmlformats.org/officeDocument/2006/relationships/hyperlink" Target="https://base.garant.ru/70736874/53f89421bbdaf741eb2d1ecc4ddb4c33/" TargetMode="External"/><Relationship Id="rId306"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5" Type="http://schemas.openxmlformats.org/officeDocument/2006/relationships/hyperlink" Target="consultantplus://offline/ref=4A3A74018C8615B4A8EAF9BAA9A02F68E120662F12050C835837401C16BFEA3EFF5C895AEC46B7287F3D50AE2CA891541BB376025382968DF753I" TargetMode="External"/><Relationship Id="rId66" Type="http://schemas.openxmlformats.org/officeDocument/2006/relationships/hyperlink" Target="https://base.garant.ru/70736874/53f89421bbdaf741eb2d1ecc4ddb4c33/" TargetMode="External"/><Relationship Id="rId87" Type="http://schemas.openxmlformats.org/officeDocument/2006/relationships/hyperlink" Target="https://base.garant.ru/70736874/53f89421bbdaf741eb2d1ecc4ddb4c33/" TargetMode="External"/><Relationship Id="rId110" Type="http://schemas.openxmlformats.org/officeDocument/2006/relationships/hyperlink" Target="consultantplus://offline/ref=69886E24C41DE880B7E03FC2A4496A0CB14BA8199A10EDFE6903DAAC6F6D2120C89D88BC8BB0E93641A7F31D48156D79852306866FV6PFM" TargetMode="External"/><Relationship Id="rId131" Type="http://schemas.openxmlformats.org/officeDocument/2006/relationships/hyperlink" Target="https://base.garant.ru/70736874/53f89421bbdaf741eb2d1ecc4ddb4c33/" TargetMode="External"/><Relationship Id="rId327" Type="http://schemas.openxmlformats.org/officeDocument/2006/relationships/hyperlink" Target="https://base.garant.ru/70736874/53f89421bbdaf741eb2d1ecc4ddb4c33/" TargetMode="External"/><Relationship Id="rId348" Type="http://schemas.openxmlformats.org/officeDocument/2006/relationships/hyperlink" Target="consultantplus://offline/ref=5DAC6A26DE7965F0BB2931BF88330F5CC0314F286C45360DF345914ACDAD3A61C1B0FEE5521A43F7980356420F3CF5AD574705299AG15FI" TargetMode="External"/><Relationship Id="rId369" Type="http://schemas.openxmlformats.org/officeDocument/2006/relationships/hyperlink" Target="https://base.garant.ru/70736874/53f89421bbdaf741eb2d1ecc4ddb4c33/" TargetMode="External"/><Relationship Id="rId152" Type="http://schemas.openxmlformats.org/officeDocument/2006/relationships/hyperlink" Target="https://base.garant.ru/70736874/53f89421bbdaf741eb2d1ecc4ddb4c33/" TargetMode="External"/><Relationship Id="rId173" Type="http://schemas.openxmlformats.org/officeDocument/2006/relationships/hyperlink" Target="https://base.garant.ru/70736874/53f89421bbdaf741eb2d1ecc4ddb4c33/" TargetMode="External"/><Relationship Id="rId194" Type="http://schemas.openxmlformats.org/officeDocument/2006/relationships/hyperlink" Target="https://base.garant.ru/70736874/53f89421bbdaf741eb2d1ecc4ddb4c33/" TargetMode="External"/><Relationship Id="rId208" Type="http://schemas.openxmlformats.org/officeDocument/2006/relationships/hyperlink" Target="consultantplus://offline/ref=4A3A74018C8615B4A8EAF9BAA9A02F68E127602E130D0C835837401C16BFEA3EFF5C895AEC46B329743D50AE2CA891541BB376025382968DF753I" TargetMode="External"/><Relationship Id="rId229" Type="http://schemas.openxmlformats.org/officeDocument/2006/relationships/hyperlink" Target="https://base.garant.ru/70736874/53f89421bbdaf741eb2d1ecc4ddb4c33/" TargetMode="External"/><Relationship Id="rId380" Type="http://schemas.openxmlformats.org/officeDocument/2006/relationships/hyperlink" Target="https://base.garant.ru/70736874/53f89421bbdaf741eb2d1ecc4ddb4c33/" TargetMode="External"/><Relationship Id="rId415" Type="http://schemas.openxmlformats.org/officeDocument/2006/relationships/hyperlink" Target="https://base.garant.ru/70736874/53f89421bbdaf741eb2d1ecc4ddb4c33/" TargetMode="External"/><Relationship Id="rId436" Type="http://schemas.openxmlformats.org/officeDocument/2006/relationships/hyperlink" Target="https://base.garant.ru/70736874/53f89421bbdaf741eb2d1ecc4ddb4c33/" TargetMode="External"/><Relationship Id="rId240" Type="http://schemas.openxmlformats.org/officeDocument/2006/relationships/hyperlink" Target="https://base.garant.ru/70736874/53f89421bbdaf741eb2d1ecc4ddb4c33/" TargetMode="External"/><Relationship Id="rId261"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100" Type="http://schemas.openxmlformats.org/officeDocument/2006/relationships/hyperlink" Target="https://base.garant.ru/70736874/53f89421bbdaf741eb2d1ecc4ddb4c33/" TargetMode="External"/><Relationship Id="rId282" Type="http://schemas.openxmlformats.org/officeDocument/2006/relationships/hyperlink" Target="https://base.garant.ru/70736874/53f89421bbdaf741eb2d1ecc4ddb4c33/" TargetMode="External"/><Relationship Id="rId317" Type="http://schemas.openxmlformats.org/officeDocument/2006/relationships/hyperlink" Target="consultantplus://offline/ref=5DAC6A26DE7965F0BB2931BF88330F5CC0314F286C45360DF345914ACDAD3A61C1B0FEE65A1C4AAAC94C571E496DE6AE5147062B861D48ACG45EI" TargetMode="External"/><Relationship Id="rId338" Type="http://schemas.openxmlformats.org/officeDocument/2006/relationships/hyperlink" Target="https://base.garant.ru/70736874/53f89421bbdaf741eb2d1ecc4ddb4c33/" TargetMode="External"/><Relationship Id="rId359" Type="http://schemas.openxmlformats.org/officeDocument/2006/relationships/hyperlink" Target="https://base.garant.ru/70736874/53f89421bbdaf741eb2d1ecc4ddb4c33/" TargetMode="External"/><Relationship Id="rId8" Type="http://schemas.openxmlformats.org/officeDocument/2006/relationships/hyperlink" Target="consultantplus://offline/main?base=RLAW077;n=33230;fld=134;dst=100325" TargetMode="External"/><Relationship Id="rId98" Type="http://schemas.openxmlformats.org/officeDocument/2006/relationships/hyperlink" Target="consultantplus://offline/ref=4A3A74018C8615B4A8EAF9BAA9A02F68E120662F12050C835837401C16BFEA3EFF5C895EED4DE17A386309FD6CE39D5401AF7702F45DI" TargetMode="External"/><Relationship Id="rId121" Type="http://schemas.openxmlformats.org/officeDocument/2006/relationships/hyperlink" Target="consultantplus://offline/ref=69886E24C41DE880B7E03FC2A4496A0CB14BA8199A10EDFE6903DAAC6F6D2120C89D88BE81BAE93641A7F31D48156D79852306866FV6PFM" TargetMode="External"/><Relationship Id="rId142" Type="http://schemas.openxmlformats.org/officeDocument/2006/relationships/hyperlink" Target="https://base.garant.ru/70736874/53f89421bbdaf741eb2d1ecc4ddb4c33/" TargetMode="External"/><Relationship Id="rId163" Type="http://schemas.openxmlformats.org/officeDocument/2006/relationships/hyperlink" Target="https://base.garant.ru/70736874/53f89421bbdaf741eb2d1ecc4ddb4c33/" TargetMode="External"/><Relationship Id="rId184" Type="http://schemas.openxmlformats.org/officeDocument/2006/relationships/hyperlink" Target="https://base.garant.ru/70736874/53f89421bbdaf741eb2d1ecc4ddb4c33/" TargetMode="External"/><Relationship Id="rId219" Type="http://schemas.openxmlformats.org/officeDocument/2006/relationships/hyperlink" Target="https://base.garant.ru/70736874/53f89421bbdaf741eb2d1ecc4ddb4c33/" TargetMode="External"/><Relationship Id="rId370" Type="http://schemas.openxmlformats.org/officeDocument/2006/relationships/hyperlink" Target="https://base.garant.ru/70736874/53f89421bbdaf741eb2d1ecc4ddb4c33/" TargetMode="External"/><Relationship Id="rId391" Type="http://schemas.openxmlformats.org/officeDocument/2006/relationships/hyperlink" Target="https://base.garant.ru/70736874/53f89421bbdaf741eb2d1ecc4ddb4c33/" TargetMode="External"/><Relationship Id="rId405" Type="http://schemas.openxmlformats.org/officeDocument/2006/relationships/hyperlink" Target="https://base.garant.ru/70736874/53f89421bbdaf741eb2d1ecc4ddb4c33/" TargetMode="External"/><Relationship Id="rId426" Type="http://schemas.openxmlformats.org/officeDocument/2006/relationships/hyperlink" Target="https://base.garant.ru/70736874/53f89421bbdaf741eb2d1ecc4ddb4c33/" TargetMode="External"/><Relationship Id="rId230" Type="http://schemas.openxmlformats.org/officeDocument/2006/relationships/hyperlink" Target="https://base.garant.ru/70736874/53f89421bbdaf741eb2d1ecc4ddb4c33/" TargetMode="External"/><Relationship Id="rId251"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72" Type="http://schemas.openxmlformats.org/officeDocument/2006/relationships/hyperlink" Target="https://base.garant.ru/70736874/53f89421bbdaf741eb2d1ecc4ddb4c33/" TargetMode="External"/><Relationship Id="rId293" Type="http://schemas.openxmlformats.org/officeDocument/2006/relationships/hyperlink" Target="https://base.garant.ru/70736874/53f89421bbdaf741eb2d1ecc4ddb4c33/" TargetMode="External"/><Relationship Id="rId307" Type="http://schemas.openxmlformats.org/officeDocument/2006/relationships/hyperlink" Target="https://base.garant.ru/70736874/53f89421bbdaf741eb2d1ecc4ddb4c33/" TargetMode="External"/><Relationship Id="rId328" Type="http://schemas.openxmlformats.org/officeDocument/2006/relationships/hyperlink" Target="https://base.garant.ru/70736874/53f89421bbdaf741eb2d1ecc4ddb4c33/" TargetMode="External"/><Relationship Id="rId349" Type="http://schemas.openxmlformats.org/officeDocument/2006/relationships/hyperlink" Target="consultantplus://offline/ref=5DAC6A26DE7965F0BB2931BF88330F5CC0314F286C45360DF345914ACDAD3A61C1B0FEE5521543F7980356420F3CF5AD574705299AG15FI" TargetMode="External"/><Relationship Id="rId88" Type="http://schemas.openxmlformats.org/officeDocument/2006/relationships/hyperlink" Target="https://base.garant.ru/70736874/53f89421bbdaf741eb2d1ecc4ddb4c33/" TargetMode="External"/><Relationship Id="rId111" Type="http://schemas.openxmlformats.org/officeDocument/2006/relationships/hyperlink" Target="https://base.garant.ru/70736874/53f89421bbdaf741eb2d1ecc4ddb4c33/" TargetMode="External"/><Relationship Id="rId132" Type="http://schemas.openxmlformats.org/officeDocument/2006/relationships/hyperlink" Target="https://base.garant.ru/70736874/53f89421bbdaf741eb2d1ecc4ddb4c33/" TargetMode="External"/><Relationship Id="rId153" Type="http://schemas.openxmlformats.org/officeDocument/2006/relationships/hyperlink" Target="consultantplus://offline/ref=4A3A74018C8615B4A8EAF9BAA9A02F68E127602E130D0C835837401C16BFEA3EFF5C895AEC46B329743D50AE2CA891541BB376025382968DF753I" TargetMode="External"/><Relationship Id="rId174" Type="http://schemas.openxmlformats.org/officeDocument/2006/relationships/hyperlink" Target="https://base.garant.ru/70736874/53f89421bbdaf741eb2d1ecc4ddb4c33/" TargetMode="External"/><Relationship Id="rId195" Type="http://schemas.openxmlformats.org/officeDocument/2006/relationships/hyperlink" Target="https://base.garant.ru/70736874/53f89421bbdaf741eb2d1ecc4ddb4c33/" TargetMode="External"/><Relationship Id="rId209" Type="http://schemas.openxmlformats.org/officeDocument/2006/relationships/hyperlink" Target="https://base.garant.ru/70736874/53f89421bbdaf741eb2d1ecc4ddb4c33/" TargetMode="External"/><Relationship Id="rId360" Type="http://schemas.openxmlformats.org/officeDocument/2006/relationships/hyperlink" Target="https://base.garant.ru/70736874/53f89421bbdaf741eb2d1ecc4ddb4c33/" TargetMode="External"/><Relationship Id="rId381" Type="http://schemas.openxmlformats.org/officeDocument/2006/relationships/hyperlink" Target="https://base.garant.ru/70736874/53f89421bbdaf741eb2d1ecc4ddb4c33/" TargetMode="External"/><Relationship Id="rId416" Type="http://schemas.openxmlformats.org/officeDocument/2006/relationships/hyperlink" Target="https://base.garant.ru/70736874/53f89421bbdaf741eb2d1ecc4ddb4c33/" TargetMode="External"/><Relationship Id="rId220" Type="http://schemas.openxmlformats.org/officeDocument/2006/relationships/hyperlink" Target="https://base.garant.ru/70736874/53f89421bbdaf741eb2d1ecc4ddb4c33/" TargetMode="External"/><Relationship Id="rId241" Type="http://schemas.openxmlformats.org/officeDocument/2006/relationships/hyperlink" Target="https://base.garant.ru/70736874/53f89421bbdaf741eb2d1ecc4ddb4c33/" TargetMode="External"/><Relationship Id="rId437" Type="http://schemas.openxmlformats.org/officeDocument/2006/relationships/hyperlink" Target="https://base.garant.ru/70736874/53f89421bbdaf741eb2d1ecc4ddb4c33/" TargetMode="External"/><Relationship Id="rId15" Type="http://schemas.openxmlformats.org/officeDocument/2006/relationships/hyperlink" Target="consultantplus://offline/ref=4A3A74018C8615B4A8EAF9BAA9A02F68E120662F12050C835837401C16BFEA3EFF5C895AE54FBE7F2D7251F26AF982571DB375004FF850I" TargetMode="External"/><Relationship Id="rId36" Type="http://schemas.openxmlformats.org/officeDocument/2006/relationships/hyperlink" Target="consultantplus://offline/ref=4A3A74018C8615B4A8EAF9BAA9A02F68E127602E130D0C835837401C16BFEA3EFF5C895AEC46B329743D50AE2CA891541BB376025382968DF753I" TargetMode="External"/><Relationship Id="rId57" Type="http://schemas.openxmlformats.org/officeDocument/2006/relationships/hyperlink" Target="https://base.garant.ru/70736874/53f89421bbdaf741eb2d1ecc4ddb4c33/" TargetMode="External"/><Relationship Id="rId262" Type="http://schemas.openxmlformats.org/officeDocument/2006/relationships/hyperlink" Target="https://base.garant.ru/70736874/53f89421bbdaf741eb2d1ecc4ddb4c33/" TargetMode="External"/><Relationship Id="rId283" Type="http://schemas.openxmlformats.org/officeDocument/2006/relationships/hyperlink" Target="https://base.garant.ru/70736874/53f89421bbdaf741eb2d1ecc4ddb4c33/" TargetMode="External"/><Relationship Id="rId318" Type="http://schemas.openxmlformats.org/officeDocument/2006/relationships/hyperlink" Target="https://base.garant.ru/70736874/53f89421bbdaf741eb2d1ecc4ddb4c33/" TargetMode="External"/><Relationship Id="rId339"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99" Type="http://schemas.openxmlformats.org/officeDocument/2006/relationships/hyperlink" Target="consultantplus://offline/ref=69886E24C41DE880B7E03FC2A4496A0CB14BA8199A10EDFE6903DAAC6F6D2120C89D88B88BB3B63354B6AB104102737D9F3F0484V6PDM" TargetMode="External"/><Relationship Id="rId101" Type="http://schemas.openxmlformats.org/officeDocument/2006/relationships/hyperlink" Target="https://base.garant.ru/70736874/53f89421bbdaf741eb2d1ecc4ddb4c33/" TargetMode="External"/><Relationship Id="rId122" Type="http://schemas.openxmlformats.org/officeDocument/2006/relationships/hyperlink" Target="https://base.garant.ru/70736874/53f89421bbdaf741eb2d1ecc4ddb4c33/" TargetMode="External"/><Relationship Id="rId143" Type="http://schemas.openxmlformats.org/officeDocument/2006/relationships/hyperlink" Target="https://base.garant.ru/70736874/53f89421bbdaf741eb2d1ecc4ddb4c33/" TargetMode="External"/><Relationship Id="rId164" Type="http://schemas.openxmlformats.org/officeDocument/2006/relationships/hyperlink" Target="https://base.garant.ru/70736874/53f89421bbdaf741eb2d1ecc4ddb4c33/" TargetMode="External"/><Relationship Id="rId185" Type="http://schemas.openxmlformats.org/officeDocument/2006/relationships/hyperlink" Target="https://base.garant.ru/70736874/53f89421bbdaf741eb2d1ecc4ddb4c33/" TargetMode="External"/><Relationship Id="rId350" Type="http://schemas.openxmlformats.org/officeDocument/2006/relationships/hyperlink" Target="https://base.garant.ru/70736874/53f89421bbdaf741eb2d1ecc4ddb4c33/" TargetMode="External"/><Relationship Id="rId371" Type="http://schemas.openxmlformats.org/officeDocument/2006/relationships/hyperlink" Target="https://base.garant.ru/70736874/53f89421bbdaf741eb2d1ecc4ddb4c33/" TargetMode="External"/><Relationship Id="rId406" Type="http://schemas.openxmlformats.org/officeDocument/2006/relationships/hyperlink" Target="https://base.garant.ru/70736874/53f89421bbdaf741eb2d1ecc4ddb4c33/" TargetMode="External"/><Relationship Id="rId9" Type="http://schemas.openxmlformats.org/officeDocument/2006/relationships/header" Target="header1.xml"/><Relationship Id="rId210" Type="http://schemas.openxmlformats.org/officeDocument/2006/relationships/hyperlink" Target="https://base.garant.ru/70736874/53f89421bbdaf741eb2d1ecc4ddb4c33/" TargetMode="External"/><Relationship Id="rId392" Type="http://schemas.openxmlformats.org/officeDocument/2006/relationships/hyperlink" Target="https://base.garant.ru/70736874/53f89421bbdaf741eb2d1ecc4ddb4c33/" TargetMode="External"/><Relationship Id="rId427"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231" Type="http://schemas.openxmlformats.org/officeDocument/2006/relationships/hyperlink" Target="https://base.garant.ru/70736874/53f89421bbdaf741eb2d1ecc4ddb4c33/" TargetMode="External"/><Relationship Id="rId252" Type="http://schemas.openxmlformats.org/officeDocument/2006/relationships/hyperlink" Target="https://base.garant.ru/70736874/53f89421bbdaf741eb2d1ecc4ddb4c33/" TargetMode="External"/><Relationship Id="rId273" Type="http://schemas.openxmlformats.org/officeDocument/2006/relationships/hyperlink" Target="consultantplus://offline/ref=5DAC6A26DE7965F0BB2931BF88330F5CC0314F286C45360DF345914ACDAD3A61C1B0FEE6531E43F7980356420F3CF5AD574705299AG15FI" TargetMode="External"/><Relationship Id="rId294" Type="http://schemas.openxmlformats.org/officeDocument/2006/relationships/hyperlink" Target="consultantplus://offline/ref=4A3A74018C8615B4A8EAF9BAA9A02F68E120662F12050C835837401C16BFEA3EFF5C895AEC46B72E7B3D50AE2CA891541BB376025382968DF753I" TargetMode="External"/><Relationship Id="rId308" Type="http://schemas.openxmlformats.org/officeDocument/2006/relationships/hyperlink" Target="https://base.garant.ru/70736874/53f89421bbdaf741eb2d1ecc4ddb4c33/" TargetMode="External"/><Relationship Id="rId329"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9" Type="http://schemas.openxmlformats.org/officeDocument/2006/relationships/hyperlink" Target="https://base.garant.ru/70736874/53f89421bbdaf741eb2d1ecc4ddb4c33/" TargetMode="External"/><Relationship Id="rId112" Type="http://schemas.openxmlformats.org/officeDocument/2006/relationships/hyperlink" Target="consultantplus://offline/ref=69886E24C41DE880B7E03FC2A4496A0CB14BA8199A10EDFE6903DAAC6F6D2120C89D88BF86B3B63354B6AB104102737D9F3F0484V6PDM" TargetMode="External"/><Relationship Id="rId133" Type="http://schemas.openxmlformats.org/officeDocument/2006/relationships/hyperlink" Target="consultantplus://offline/ref=4A3A74018C8615B4A8EAF9BAA9A02F68E127602E130D0C835837401C16BFEA3EFF5C895AEC46B329743D50AE2CA891541BB376025382968DF753I" TargetMode="External"/><Relationship Id="rId154" Type="http://schemas.openxmlformats.org/officeDocument/2006/relationships/hyperlink" Target="https://base.garant.ru/70736874/53f89421bbdaf741eb2d1ecc4ddb4c33/" TargetMode="External"/><Relationship Id="rId175" Type="http://schemas.openxmlformats.org/officeDocument/2006/relationships/hyperlink" Target="https://base.garant.ru/70736874/53f89421bbdaf741eb2d1ecc4ddb4c33/" TargetMode="External"/><Relationship Id="rId340" Type="http://schemas.openxmlformats.org/officeDocument/2006/relationships/hyperlink" Target="consultantplus://offline/ref=5DAC6A26DE7965F0BB2931BF88330F5CC0314F286C45360DF345914ACDAD3A61C1B0FEE65A1C4AA0CA4C571E496DE6AE5147062B861D48ACG45EI" TargetMode="External"/><Relationship Id="rId361" Type="http://schemas.openxmlformats.org/officeDocument/2006/relationships/hyperlink" Target="https://base.garant.ru/70736874/53f89421bbdaf741eb2d1ecc4ddb4c33/" TargetMode="External"/><Relationship Id="rId196" Type="http://schemas.openxmlformats.org/officeDocument/2006/relationships/hyperlink" Target="https://base.garant.ru/70736874/53f89421bbdaf741eb2d1ecc4ddb4c33/" TargetMode="External"/><Relationship Id="rId200" Type="http://schemas.openxmlformats.org/officeDocument/2006/relationships/hyperlink" Target="https://base.garant.ru/70736874/53f89421bbdaf741eb2d1ecc4ddb4c33/" TargetMode="External"/><Relationship Id="rId382" Type="http://schemas.openxmlformats.org/officeDocument/2006/relationships/hyperlink" Target="https://base.garant.ru/70736874/53f89421bbdaf741eb2d1ecc4ddb4c33/" TargetMode="External"/><Relationship Id="rId417" Type="http://schemas.openxmlformats.org/officeDocument/2006/relationships/hyperlink" Target="https://base.garant.ru/70736874/53f89421bbdaf741eb2d1ecc4ddb4c33/" TargetMode="External"/><Relationship Id="rId438" Type="http://schemas.openxmlformats.org/officeDocument/2006/relationships/hyperlink" Target="https://base.garant.ru/70736874/53f89421bbdaf741eb2d1ecc4ddb4c33/" TargetMode="External"/><Relationship Id="rId16" Type="http://schemas.openxmlformats.org/officeDocument/2006/relationships/hyperlink" Target="consultantplus://offline/ref=4A3A74018C8615B4A8EAF9BAA9A02F68E120662F12050C835837401C16BFEA3EFF5C8959EC44BE7F2D7251F26AF982571DB375004FF850I" TargetMode="External"/><Relationship Id="rId221" Type="http://schemas.openxmlformats.org/officeDocument/2006/relationships/hyperlink" Target="https://base.garant.ru/70736874/53f89421bbdaf741eb2d1ecc4ddb4c33/" TargetMode="External"/><Relationship Id="rId242" Type="http://schemas.openxmlformats.org/officeDocument/2006/relationships/hyperlink" Target="https://base.garant.ru/70736874/53f89421bbdaf741eb2d1ecc4ddb4c33/" TargetMode="External"/><Relationship Id="rId263" Type="http://schemas.openxmlformats.org/officeDocument/2006/relationships/hyperlink" Target="https://base.garant.ru/70736874/53f89421bbdaf741eb2d1ecc4ddb4c33/" TargetMode="External"/><Relationship Id="rId284" Type="http://schemas.openxmlformats.org/officeDocument/2006/relationships/hyperlink" Target="https://base.garant.ru/70736874/53f89421bbdaf741eb2d1ecc4ddb4c33/" TargetMode="External"/><Relationship Id="rId319"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102" Type="http://schemas.openxmlformats.org/officeDocument/2006/relationships/hyperlink" Target="https://base.garant.ru/70736874/53f89421bbdaf741eb2d1ecc4ddb4c33/" TargetMode="External"/><Relationship Id="rId123" Type="http://schemas.openxmlformats.org/officeDocument/2006/relationships/hyperlink" Target="https://base.garant.ru/70736874/53f89421bbdaf741eb2d1ecc4ddb4c33/" TargetMode="External"/><Relationship Id="rId144" Type="http://schemas.openxmlformats.org/officeDocument/2006/relationships/hyperlink" Target="https://base.garant.ru/70736874/53f89421bbdaf741eb2d1ecc4ddb4c33/" TargetMode="External"/><Relationship Id="rId330" Type="http://schemas.openxmlformats.org/officeDocument/2006/relationships/hyperlink" Target="https://base.garant.ru/70736874/53f89421bbdaf741eb2d1ecc4ddb4c33/" TargetMode="External"/><Relationship Id="rId90" Type="http://schemas.openxmlformats.org/officeDocument/2006/relationships/hyperlink" Target="https://base.garant.ru/70736874/53f89421bbdaf741eb2d1ecc4ddb4c33/" TargetMode="External"/><Relationship Id="rId165" Type="http://schemas.openxmlformats.org/officeDocument/2006/relationships/hyperlink" Target="https://base.garant.ru/70736874/53f89421bbdaf741eb2d1ecc4ddb4c33/" TargetMode="External"/><Relationship Id="rId186" Type="http://schemas.openxmlformats.org/officeDocument/2006/relationships/hyperlink" Target="https://base.garant.ru/70736874/53f89421bbdaf741eb2d1ecc4ddb4c33/" TargetMode="External"/><Relationship Id="rId351" Type="http://schemas.openxmlformats.org/officeDocument/2006/relationships/hyperlink" Target="https://base.garant.ru/70736874/53f89421bbdaf741eb2d1ecc4ddb4c33/" TargetMode="External"/><Relationship Id="rId372" Type="http://schemas.openxmlformats.org/officeDocument/2006/relationships/hyperlink" Target="https://base.garant.ru/70736874/53f89421bbdaf741eb2d1ecc4ddb4c33/" TargetMode="External"/><Relationship Id="rId393" Type="http://schemas.openxmlformats.org/officeDocument/2006/relationships/hyperlink" Target="https://base.garant.ru/70736874/53f89421bbdaf741eb2d1ecc4ddb4c33/" TargetMode="External"/><Relationship Id="rId407" Type="http://schemas.openxmlformats.org/officeDocument/2006/relationships/hyperlink" Target="https://base.garant.ru/70736874/53f89421bbdaf741eb2d1ecc4ddb4c33/" TargetMode="External"/><Relationship Id="rId428" Type="http://schemas.openxmlformats.org/officeDocument/2006/relationships/hyperlink" Target="https://base.garant.ru/70736874/53f89421bbdaf741eb2d1ecc4ddb4c33/" TargetMode="External"/><Relationship Id="rId211" Type="http://schemas.openxmlformats.org/officeDocument/2006/relationships/hyperlink" Target="https://base.garant.ru/70736874/53f89421bbdaf741eb2d1ecc4ddb4c33/" TargetMode="External"/><Relationship Id="rId232" Type="http://schemas.openxmlformats.org/officeDocument/2006/relationships/hyperlink" Target="https://base.garant.ru/70736874/53f89421bbdaf741eb2d1ecc4ddb4c33/" TargetMode="External"/><Relationship Id="rId253" Type="http://schemas.openxmlformats.org/officeDocument/2006/relationships/hyperlink" Target="https://base.garant.ru/70736874/53f89421bbdaf741eb2d1ecc4ddb4c33/" TargetMode="External"/><Relationship Id="rId274" Type="http://schemas.openxmlformats.org/officeDocument/2006/relationships/hyperlink" Target="https://base.garant.ru/70736874/53f89421bbdaf741eb2d1ecc4ddb4c33/" TargetMode="External"/><Relationship Id="rId295" Type="http://schemas.openxmlformats.org/officeDocument/2006/relationships/hyperlink" Target="https://base.garant.ru/70736874/53f89421bbdaf741eb2d1ecc4ddb4c33/" TargetMode="External"/><Relationship Id="rId309"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113" Type="http://schemas.openxmlformats.org/officeDocument/2006/relationships/hyperlink" Target="consultantplus://offline/ref=69886E24C41DE880B7E03FC2A4496A0CB14BA8199A10EDFE6903DAAC6F6D2120C89D88BC83B8E36015E8F2410C497E7988230482736D5C65VDPBM" TargetMode="External"/><Relationship Id="rId134" Type="http://schemas.openxmlformats.org/officeDocument/2006/relationships/hyperlink" Target="https://base.garant.ru/70736874/53f89421bbdaf741eb2d1ecc4ddb4c33/" TargetMode="External"/><Relationship Id="rId320"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155" Type="http://schemas.openxmlformats.org/officeDocument/2006/relationships/hyperlink" Target="https://base.garant.ru/70736874/53f89421bbdaf741eb2d1ecc4ddb4c33/" TargetMode="External"/><Relationship Id="rId176" Type="http://schemas.openxmlformats.org/officeDocument/2006/relationships/hyperlink" Target="https://base.garant.ru/70736874/53f89421bbdaf741eb2d1ecc4ddb4c33/" TargetMode="External"/><Relationship Id="rId197" Type="http://schemas.openxmlformats.org/officeDocument/2006/relationships/hyperlink" Target="https://base.garant.ru/70736874/53f89421bbdaf741eb2d1ecc4ddb4c33/" TargetMode="External"/><Relationship Id="rId341" Type="http://schemas.openxmlformats.org/officeDocument/2006/relationships/hyperlink" Target="consultantplus://offline/ref=5DAC6A26DE7965F0BB2931BF88330F5CC0314F286C45360DF345914ACDAD3A61C1B0FEE65A1C4AA0CF4C571E496DE6AE5147062B861D48ACG45EI" TargetMode="External"/><Relationship Id="rId362" Type="http://schemas.openxmlformats.org/officeDocument/2006/relationships/hyperlink" Target="https://base.garant.ru/70736874/53f89421bbdaf741eb2d1ecc4ddb4c33/" TargetMode="External"/><Relationship Id="rId383" Type="http://schemas.openxmlformats.org/officeDocument/2006/relationships/hyperlink" Target="https://base.garant.ru/70736874/53f89421bbdaf741eb2d1ecc4ddb4c33/" TargetMode="External"/><Relationship Id="rId418" Type="http://schemas.openxmlformats.org/officeDocument/2006/relationships/hyperlink" Target="https://base.garant.ru/70736874/53f89421bbdaf741eb2d1ecc4ddb4c33/" TargetMode="External"/><Relationship Id="rId439" Type="http://schemas.openxmlformats.org/officeDocument/2006/relationships/hyperlink" Target="consultantplus://offline/ref=2ACE60ED264FCBEC4DBFC7F809F31023ABB0E4326FF4CC997AD351070CD58F71936D4E048A9C4BAEEAmEN" TargetMode="External"/><Relationship Id="rId201" Type="http://schemas.openxmlformats.org/officeDocument/2006/relationships/hyperlink" Target="https://base.garant.ru/70736874/53f89421bbdaf741eb2d1ecc4ddb4c33/" TargetMode="External"/><Relationship Id="rId222" Type="http://schemas.openxmlformats.org/officeDocument/2006/relationships/hyperlink" Target="https://base.garant.ru/70736874/53f89421bbdaf741eb2d1ecc4ddb4c33/" TargetMode="External"/><Relationship Id="rId243" Type="http://schemas.openxmlformats.org/officeDocument/2006/relationships/hyperlink" Target="https://base.garant.ru/70736874/53f89421bbdaf741eb2d1ecc4ddb4c33/" TargetMode="External"/><Relationship Id="rId264" Type="http://schemas.openxmlformats.org/officeDocument/2006/relationships/hyperlink" Target="https://base.garant.ru/70736874/53f89421bbdaf741eb2d1ecc4ddb4c33/" TargetMode="External"/><Relationship Id="rId285"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59" Type="http://schemas.openxmlformats.org/officeDocument/2006/relationships/hyperlink" Target="consultantplus://offline/ref=4A3A74018C8615B4A8EAF9BAA9A02F68E120662F12050C835837401C16BFEA3EFF5C895AEC46B7287F3D50AE2CA891541BB376025382968DF753I" TargetMode="External"/><Relationship Id="rId103" Type="http://schemas.openxmlformats.org/officeDocument/2006/relationships/hyperlink" Target="consultantplus://offline/ref=4A3A74018C8615B4A8EAF9BAA9A02F68E127602E130D0C835837401C16BFEA3EFF5C895AEC46B329743D50AE2CA891541BB376025382968DF753I" TargetMode="External"/><Relationship Id="rId124" Type="http://schemas.openxmlformats.org/officeDocument/2006/relationships/hyperlink" Target="https://base.garant.ru/70736874/53f89421bbdaf741eb2d1ecc4ddb4c33/" TargetMode="External"/><Relationship Id="rId310"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91" Type="http://schemas.openxmlformats.org/officeDocument/2006/relationships/hyperlink" Target="https://base.garant.ru/70736874/53f89421bbdaf741eb2d1ecc4ddb4c33/" TargetMode="External"/><Relationship Id="rId145" Type="http://schemas.openxmlformats.org/officeDocument/2006/relationships/hyperlink" Target="https://base.garant.ru/70736874/53f89421bbdaf741eb2d1ecc4ddb4c33/" TargetMode="External"/><Relationship Id="rId166" Type="http://schemas.openxmlformats.org/officeDocument/2006/relationships/hyperlink" Target="https://base.garant.ru/70736874/53f89421bbdaf741eb2d1ecc4ddb4c33/" TargetMode="External"/><Relationship Id="rId187" Type="http://schemas.openxmlformats.org/officeDocument/2006/relationships/hyperlink" Target="https://base.garant.ru/70736874/53f89421bbdaf741eb2d1ecc4ddb4c33/" TargetMode="External"/><Relationship Id="rId331" Type="http://schemas.openxmlformats.org/officeDocument/2006/relationships/hyperlink" Target="https://base.garant.ru/70736874/53f89421bbdaf741eb2d1ecc4ddb4c33/" TargetMode="External"/><Relationship Id="rId352" Type="http://schemas.openxmlformats.org/officeDocument/2006/relationships/hyperlink" Target="https://base.garant.ru/70736874/53f89421bbdaf741eb2d1ecc4ddb4c33/" TargetMode="External"/><Relationship Id="rId373" Type="http://schemas.openxmlformats.org/officeDocument/2006/relationships/hyperlink" Target="https://base.garant.ru/70736874/53f89421bbdaf741eb2d1ecc4ddb4c33/" TargetMode="External"/><Relationship Id="rId394" Type="http://schemas.openxmlformats.org/officeDocument/2006/relationships/hyperlink" Target="https://base.garant.ru/70736874/53f89421bbdaf741eb2d1ecc4ddb4c33/" TargetMode="External"/><Relationship Id="rId408" Type="http://schemas.openxmlformats.org/officeDocument/2006/relationships/hyperlink" Target="https://base.garant.ru/70736874/53f89421bbdaf741eb2d1ecc4ddb4c33/" TargetMode="External"/><Relationship Id="rId429" Type="http://schemas.openxmlformats.org/officeDocument/2006/relationships/hyperlink" Target="https://base.garant.ru/70736874/53f89421bbdaf741eb2d1ecc4ddb4c33/" TargetMode="External"/><Relationship Id="rId1" Type="http://schemas.openxmlformats.org/officeDocument/2006/relationships/numbering" Target="numbering.xml"/><Relationship Id="rId212" Type="http://schemas.openxmlformats.org/officeDocument/2006/relationships/hyperlink" Target="https://base.garant.ru/70736874/53f89421bbdaf741eb2d1ecc4ddb4c33/" TargetMode="External"/><Relationship Id="rId233" Type="http://schemas.openxmlformats.org/officeDocument/2006/relationships/hyperlink" Target="https://base.garant.ru/70736874/53f89421bbdaf741eb2d1ecc4ddb4c33/" TargetMode="External"/><Relationship Id="rId254" Type="http://schemas.openxmlformats.org/officeDocument/2006/relationships/hyperlink" Target="consultantplus://offline/ref=4A3A74018C8615B4A8EAF9BAA9A02F68E127602E130D0C835837401C16BFEA3EFF5C895AEC46B329743D50AE2CA891541BB376025382968DF753I" TargetMode="External"/><Relationship Id="rId440" Type="http://schemas.openxmlformats.org/officeDocument/2006/relationships/hyperlink" Target="consultantplus://offline/ref=2ACE60ED264FCBEC4DBFC7F809F31023ABB0E4326FF4CC997AD351070CD58F71936D4E048A9C4BAFEAm9N" TargetMode="External"/><Relationship Id="rId28"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114" Type="http://schemas.openxmlformats.org/officeDocument/2006/relationships/hyperlink" Target="https://base.garant.ru/70736874/53f89421bbdaf741eb2d1ecc4ddb4c33/" TargetMode="External"/><Relationship Id="rId275" Type="http://schemas.openxmlformats.org/officeDocument/2006/relationships/hyperlink" Target="consultantplus://offline/ref=4A3A74018C8615B4A8EAF9BAA9A02F68E120662F12050C835837401C16BFEA3EFF5C895AE54FBE7F2D7251F26AF982571DB375004FF850I" TargetMode="External"/><Relationship Id="rId296" Type="http://schemas.openxmlformats.org/officeDocument/2006/relationships/hyperlink" Target="consultantplus://offline/ref=5DAC6A26DE7965F0BB2931BF88330F5CC0314F286C45360DF345914ACDAD3A61C1B0FEE6521943F7980356420F3CF5AD574705299AG15FI" TargetMode="External"/><Relationship Id="rId300" Type="http://schemas.openxmlformats.org/officeDocument/2006/relationships/hyperlink" Target="https://base.garant.ru/70736874/53f89421bbdaf741eb2d1ecc4ddb4c33/" TargetMode="External"/><Relationship Id="rId60" Type="http://schemas.openxmlformats.org/officeDocument/2006/relationships/hyperlink" Target="consultantplus://offline/ref=4A3A74018C8615B4A8EAF9BAA9A02F68E127602E130D0C835837401C16BFEA3EFF5C895AEC46B329743D50AE2CA891541BB376025382968DF753I" TargetMode="External"/><Relationship Id="rId81" Type="http://schemas.openxmlformats.org/officeDocument/2006/relationships/hyperlink" Target="consultantplus://offline/ref=4A3A74018C8615B4A8EAF9BAA9A02F68E120662F12050C835837401C16BFEA3EFF5C895AEC46B7287F3D50AE2CA891541BB376025382968DF753I" TargetMode="External"/><Relationship Id="rId135" Type="http://schemas.openxmlformats.org/officeDocument/2006/relationships/hyperlink" Target="https://base.garant.ru/70736874/53f89421bbdaf741eb2d1ecc4ddb4c33/" TargetMode="External"/><Relationship Id="rId156" Type="http://schemas.openxmlformats.org/officeDocument/2006/relationships/hyperlink" Target="https://base.garant.ru/70736874/53f89421bbdaf741eb2d1ecc4ddb4c33/" TargetMode="External"/><Relationship Id="rId177" Type="http://schemas.openxmlformats.org/officeDocument/2006/relationships/hyperlink" Target="https://base.garant.ru/70736874/53f89421bbdaf741eb2d1ecc4ddb4c33/" TargetMode="External"/><Relationship Id="rId198" Type="http://schemas.openxmlformats.org/officeDocument/2006/relationships/hyperlink" Target="https://base.garant.ru/70736874/53f89421bbdaf741eb2d1ecc4ddb4c33/" TargetMode="External"/><Relationship Id="rId321" Type="http://schemas.openxmlformats.org/officeDocument/2006/relationships/hyperlink" Target="https://base.garant.ru/70736874/53f89421bbdaf741eb2d1ecc4ddb4c33/" TargetMode="External"/><Relationship Id="rId342" Type="http://schemas.openxmlformats.org/officeDocument/2006/relationships/hyperlink" Target="consultantplus://offline/ref=5DAC6A26DE7965F0BB2931BF88330F5CC0314F286C45360DF345914ACDAD3A61C1B0FEE65A1C4AAAC94C571E496DE6AE5147062B861D48ACG45EI" TargetMode="External"/><Relationship Id="rId363" Type="http://schemas.openxmlformats.org/officeDocument/2006/relationships/hyperlink" Target="https://base.garant.ru/70736874/53f89421bbdaf741eb2d1ecc4ddb4c33/" TargetMode="External"/><Relationship Id="rId384" Type="http://schemas.openxmlformats.org/officeDocument/2006/relationships/hyperlink" Target="https://base.garant.ru/70736874/53f89421bbdaf741eb2d1ecc4ddb4c33/" TargetMode="External"/><Relationship Id="rId419" Type="http://schemas.openxmlformats.org/officeDocument/2006/relationships/hyperlink" Target="https://base.garant.ru/70736874/53f89421bbdaf741eb2d1ecc4ddb4c33/" TargetMode="External"/><Relationship Id="rId202" Type="http://schemas.openxmlformats.org/officeDocument/2006/relationships/hyperlink" Target="https://base.garant.ru/70736874/53f89421bbdaf741eb2d1ecc4ddb4c33/" TargetMode="External"/><Relationship Id="rId223" Type="http://schemas.openxmlformats.org/officeDocument/2006/relationships/hyperlink" Target="https://base.garant.ru/70736874/53f89421bbdaf741eb2d1ecc4ddb4c33/" TargetMode="External"/><Relationship Id="rId244" Type="http://schemas.openxmlformats.org/officeDocument/2006/relationships/hyperlink" Target="https://base.garant.ru/70736874/53f89421bbdaf741eb2d1ecc4ddb4c33/" TargetMode="External"/><Relationship Id="rId430" Type="http://schemas.openxmlformats.org/officeDocument/2006/relationships/hyperlink" Target="https://base.garant.ru/70736874/53f89421bbdaf741eb2d1ecc4ddb4c33/" TargetMode="External"/><Relationship Id="rId18" Type="http://schemas.openxmlformats.org/officeDocument/2006/relationships/hyperlink" Target="consultantplus://offline/ref=4A3A74018C8615B4A8EAF9BAA9A02F68E120662F12050C835837401C16BFEA3EFF5C895AEC46B72E7B3D50AE2CA891541BB376025382968DF753I" TargetMode="External"/><Relationship Id="rId39" Type="http://schemas.openxmlformats.org/officeDocument/2006/relationships/hyperlink" Target="https://base.garant.ru/70736874/53f89421bbdaf741eb2d1ecc4ddb4c33/" TargetMode="External"/><Relationship Id="rId265" Type="http://schemas.openxmlformats.org/officeDocument/2006/relationships/hyperlink" Target="https://base.garant.ru/70736874/53f89421bbdaf741eb2d1ecc4ddb4c33/" TargetMode="External"/><Relationship Id="rId286"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104" Type="http://schemas.openxmlformats.org/officeDocument/2006/relationships/hyperlink" Target="consultantplus://offline/ref=69886E24C41DE880B7E03FC2A4496A0CB14BA8199A10EDFE6903DAAC6F6D2120C89D88BC83B8E26B12E8F2410C497E7988230482736D5C65VDPBM" TargetMode="External"/><Relationship Id="rId125" Type="http://schemas.openxmlformats.org/officeDocument/2006/relationships/hyperlink" Target="https://base.garant.ru/70736874/53f89421bbdaf741eb2d1ecc4ddb4c33/" TargetMode="External"/><Relationship Id="rId146" Type="http://schemas.openxmlformats.org/officeDocument/2006/relationships/hyperlink" Target="https://base.garant.ru/70736874/53f89421bbdaf741eb2d1ecc4ddb4c33/" TargetMode="External"/><Relationship Id="rId167" Type="http://schemas.openxmlformats.org/officeDocument/2006/relationships/hyperlink" Target="https://base.garant.ru/70736874/53f89421bbdaf741eb2d1ecc4ddb4c33/" TargetMode="External"/><Relationship Id="rId188" Type="http://schemas.openxmlformats.org/officeDocument/2006/relationships/hyperlink" Target="https://base.garant.ru/70736874/53f89421bbdaf741eb2d1ecc4ddb4c33/" TargetMode="External"/><Relationship Id="rId311" Type="http://schemas.openxmlformats.org/officeDocument/2006/relationships/hyperlink" Target="https://base.garant.ru/70736874/53f89421bbdaf741eb2d1ecc4ddb4c33/" TargetMode="External"/><Relationship Id="rId332" Type="http://schemas.openxmlformats.org/officeDocument/2006/relationships/hyperlink" Target="https://base.garant.ru/70736874/53f89421bbdaf741eb2d1ecc4ddb4c33/" TargetMode="External"/><Relationship Id="rId353" Type="http://schemas.openxmlformats.org/officeDocument/2006/relationships/hyperlink" Target="https://base.garant.ru/70736874/53f89421bbdaf741eb2d1ecc4ddb4c33/" TargetMode="External"/><Relationship Id="rId374" Type="http://schemas.openxmlformats.org/officeDocument/2006/relationships/hyperlink" Target="https://base.garant.ru/70736874/53f89421bbdaf741eb2d1ecc4ddb4c33/" TargetMode="External"/><Relationship Id="rId395" Type="http://schemas.openxmlformats.org/officeDocument/2006/relationships/hyperlink" Target="https://base.garant.ru/70736874/53f89421bbdaf741eb2d1ecc4ddb4c33/" TargetMode="External"/><Relationship Id="rId409" Type="http://schemas.openxmlformats.org/officeDocument/2006/relationships/hyperlink" Target="https://base.garant.ru/70736874/53f89421bbdaf741eb2d1ecc4ddb4c33/" TargetMode="External"/><Relationship Id="rId71" Type="http://schemas.openxmlformats.org/officeDocument/2006/relationships/hyperlink" Target="https://base.garant.ru/70736874/53f89421bbdaf741eb2d1ecc4ddb4c33/" TargetMode="External"/><Relationship Id="rId92" Type="http://schemas.openxmlformats.org/officeDocument/2006/relationships/hyperlink" Target="https://base.garant.ru/70736874/53f89421bbdaf741eb2d1ecc4ddb4c33/" TargetMode="External"/><Relationship Id="rId213" Type="http://schemas.openxmlformats.org/officeDocument/2006/relationships/hyperlink" Target="https://base.garant.ru/70736874/53f89421bbdaf741eb2d1ecc4ddb4c33/" TargetMode="External"/><Relationship Id="rId234" Type="http://schemas.openxmlformats.org/officeDocument/2006/relationships/hyperlink" Target="https://base.garant.ru/70736874/53f89421bbdaf741eb2d1ecc4ddb4c33/" TargetMode="External"/><Relationship Id="rId420" Type="http://schemas.openxmlformats.org/officeDocument/2006/relationships/hyperlink" Target="https://base.garant.ru/70736874/53f89421bbdaf741eb2d1ecc4ddb4c33/" TargetMode="External"/><Relationship Id="rId2" Type="http://schemas.openxmlformats.org/officeDocument/2006/relationships/styles" Target="styles.xml"/><Relationship Id="rId29" Type="http://schemas.openxmlformats.org/officeDocument/2006/relationships/hyperlink" Target="https://base.garant.ru/70736874/53f89421bbdaf741eb2d1ecc4ddb4c33/" TargetMode="External"/><Relationship Id="rId255" Type="http://schemas.openxmlformats.org/officeDocument/2006/relationships/hyperlink" Target="https://base.garant.ru/70736874/53f89421bbdaf741eb2d1ecc4ddb4c33/" TargetMode="External"/><Relationship Id="rId276" Type="http://schemas.openxmlformats.org/officeDocument/2006/relationships/hyperlink" Target="consultantplus://offline/ref=4A3A74018C8615B4A8EAF9BAA9A02F68E120662F12050C835837401C16BFEA3EFF5C8959EC44BE7F2D7251F26AF982571DB375004FF850I" TargetMode="External"/><Relationship Id="rId297" Type="http://schemas.openxmlformats.org/officeDocument/2006/relationships/hyperlink" Target="consultantplus://offline/ref=5DAC6A26DE7965F0BB2931BF88330F5CC0314F286C45360DF345914ACDAD3A61C1B0FEE6521443F7980356420F3CF5AD574705299AG15FI" TargetMode="External"/><Relationship Id="rId441"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115" Type="http://schemas.openxmlformats.org/officeDocument/2006/relationships/hyperlink" Target="consultantplus://offline/ref=69886E24C41DE880B7E03FC2A4496A0CB14BA8199A10EDFE6903DAAC6F6D2120C89D88BC81BAE93641A7F31D48156D79852306866FV6PFM" TargetMode="External"/><Relationship Id="rId136" Type="http://schemas.openxmlformats.org/officeDocument/2006/relationships/hyperlink" Target="https://base.garant.ru/70736874/53f89421bbdaf741eb2d1ecc4ddb4c33/" TargetMode="External"/><Relationship Id="rId157" Type="http://schemas.openxmlformats.org/officeDocument/2006/relationships/hyperlink" Target="https://base.garant.ru/70736874/53f89421bbdaf741eb2d1ecc4ddb4c33/" TargetMode="External"/><Relationship Id="rId178" Type="http://schemas.openxmlformats.org/officeDocument/2006/relationships/hyperlink" Target="consultantplus://offline/ref=4A3A74018C8615B4A8EAF9BAA9A02F68E120662F12050C835837401C16BFEA3EFF5C895AE84EBE7F2D7251F26AF982571DB375004FF850I" TargetMode="External"/><Relationship Id="rId301" Type="http://schemas.openxmlformats.org/officeDocument/2006/relationships/hyperlink" Target="https://base.garant.ru/70736874/53f89421bbdaf741eb2d1ecc4ddb4c33/" TargetMode="External"/><Relationship Id="rId322" Type="http://schemas.openxmlformats.org/officeDocument/2006/relationships/hyperlink" Target="https://base.garant.ru/70736874/53f89421bbdaf741eb2d1ecc4ddb4c33/" TargetMode="External"/><Relationship Id="rId343" Type="http://schemas.openxmlformats.org/officeDocument/2006/relationships/hyperlink" Target="https://base.garant.ru/70736874/53f89421bbdaf741eb2d1ecc4ddb4c33/" TargetMode="External"/><Relationship Id="rId364" Type="http://schemas.openxmlformats.org/officeDocument/2006/relationships/hyperlink" Target="consultantplus://offline/ref=5DAC6A26DE7965F0BB2931BF88330F5CC0314F286C45360DF345914ACDAD3A61C1B0FEE65A1C4AAAC94C571E496DE6AE5147062B861D48ACG45EI" TargetMode="External"/><Relationship Id="rId61" Type="http://schemas.openxmlformats.org/officeDocument/2006/relationships/hyperlink" Target="https://base.garant.ru/70736874/53f89421bbdaf741eb2d1ecc4ddb4c33/" TargetMode="External"/><Relationship Id="rId82" Type="http://schemas.openxmlformats.org/officeDocument/2006/relationships/hyperlink" Target="consultantplus://offline/ref=4A3A74018C8615B4A8EAF9BAA9A02F68E127602E130D0C835837401C16BFEA3EFF5C895AEC46B329743D50AE2CA891541BB376025382968DF753I" TargetMode="External"/><Relationship Id="rId199" Type="http://schemas.openxmlformats.org/officeDocument/2006/relationships/hyperlink" Target="https://base.garant.ru/70736874/53f89421bbdaf741eb2d1ecc4ddb4c33/" TargetMode="External"/><Relationship Id="rId203" Type="http://schemas.openxmlformats.org/officeDocument/2006/relationships/hyperlink" Target="https://base.garant.ru/70736874/53f89421bbdaf741eb2d1ecc4ddb4c33/" TargetMode="External"/><Relationship Id="rId385"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224" Type="http://schemas.openxmlformats.org/officeDocument/2006/relationships/hyperlink" Target="https://base.garant.ru/70736874/53f89421bbdaf741eb2d1ecc4ddb4c33/" TargetMode="External"/><Relationship Id="rId245" Type="http://schemas.openxmlformats.org/officeDocument/2006/relationships/hyperlink" Target="https://base.garant.ru/70736874/53f89421bbdaf741eb2d1ecc4ddb4c33/" TargetMode="External"/><Relationship Id="rId266" Type="http://schemas.openxmlformats.org/officeDocument/2006/relationships/hyperlink" Target="https://base.garant.ru/70736874/53f89421bbdaf741eb2d1ecc4ddb4c33/" TargetMode="External"/><Relationship Id="rId287" Type="http://schemas.openxmlformats.org/officeDocument/2006/relationships/hyperlink" Target="https://base.garant.ru/70736874/53f89421bbdaf741eb2d1ecc4ddb4c33/" TargetMode="External"/><Relationship Id="rId410" Type="http://schemas.openxmlformats.org/officeDocument/2006/relationships/hyperlink" Target="https://base.garant.ru/70736874/53f89421bbdaf741eb2d1ecc4ddb4c33/" TargetMode="External"/><Relationship Id="rId431"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105" Type="http://schemas.openxmlformats.org/officeDocument/2006/relationships/hyperlink" Target="consultantplus://offline/ref=69886E24C41DE880B7E03FC2A4496A0CB14BA8199A10EDFE6903DAAC6F6D2120C89D88BF82B3B63354B6AB104102737D9F3F0484V6PDM" TargetMode="External"/><Relationship Id="rId126" Type="http://schemas.openxmlformats.org/officeDocument/2006/relationships/hyperlink" Target="https://base.garant.ru/70736874/53f89421bbdaf741eb2d1ecc4ddb4c33/" TargetMode="External"/><Relationship Id="rId147" Type="http://schemas.openxmlformats.org/officeDocument/2006/relationships/hyperlink" Target="https://base.garant.ru/70736874/53f89421bbdaf741eb2d1ecc4ddb4c33/" TargetMode="External"/><Relationship Id="rId168" Type="http://schemas.openxmlformats.org/officeDocument/2006/relationships/hyperlink" Target="https://base.garant.ru/70736874/53f89421bbdaf741eb2d1ecc4ddb4c33/" TargetMode="External"/><Relationship Id="rId312" Type="http://schemas.openxmlformats.org/officeDocument/2006/relationships/hyperlink" Target="https://base.garant.ru/70736874/53f89421bbdaf741eb2d1ecc4ddb4c33/" TargetMode="External"/><Relationship Id="rId333" Type="http://schemas.openxmlformats.org/officeDocument/2006/relationships/hyperlink" Target="https://base.garant.ru/70736874/53f89421bbdaf741eb2d1ecc4ddb4c33/" TargetMode="External"/><Relationship Id="rId354" Type="http://schemas.openxmlformats.org/officeDocument/2006/relationships/hyperlink" Target="https://base.garant.ru/70736874/53f89421bbdaf741eb2d1ecc4ddb4c33/"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hyperlink" Target="https://base.garant.ru/70736874/53f89421bbdaf741eb2d1ecc4ddb4c33/" TargetMode="External"/><Relationship Id="rId189" Type="http://schemas.openxmlformats.org/officeDocument/2006/relationships/hyperlink" Target="https://base.garant.ru/70736874/53f89421bbdaf741eb2d1ecc4ddb4c33/" TargetMode="External"/><Relationship Id="rId375" Type="http://schemas.openxmlformats.org/officeDocument/2006/relationships/hyperlink" Target="https://base.garant.ru/70736874/53f89421bbdaf741eb2d1ecc4ddb4c33/" TargetMode="External"/><Relationship Id="rId396" Type="http://schemas.openxmlformats.org/officeDocument/2006/relationships/hyperlink" Target="https://base.garant.ru/70736874/53f89421bbdaf741eb2d1ecc4ddb4c33/" TargetMode="External"/><Relationship Id="rId3" Type="http://schemas.microsoft.com/office/2007/relationships/stylesWithEffects" Target="stylesWithEffects.xml"/><Relationship Id="rId214" Type="http://schemas.openxmlformats.org/officeDocument/2006/relationships/hyperlink" Target="https://base.garant.ru/70736874/53f89421bbdaf741eb2d1ecc4ddb4c33/" TargetMode="External"/><Relationship Id="rId235" Type="http://schemas.openxmlformats.org/officeDocument/2006/relationships/hyperlink" Target="https://base.garant.ru/70736874/53f89421bbdaf741eb2d1ecc4ddb4c33/" TargetMode="External"/><Relationship Id="rId256" Type="http://schemas.openxmlformats.org/officeDocument/2006/relationships/hyperlink" Target="https://base.garant.ru/70736874/53f89421bbdaf741eb2d1ecc4ddb4c33/" TargetMode="External"/><Relationship Id="rId277" Type="http://schemas.openxmlformats.org/officeDocument/2006/relationships/hyperlink" Target="https://base.garant.ru/70736874/53f89421bbdaf741eb2d1ecc4ddb4c33/" TargetMode="External"/><Relationship Id="rId298" Type="http://schemas.openxmlformats.org/officeDocument/2006/relationships/hyperlink" Target="consultantplus://offline/ref=5DAC6A26DE7965F0BB2931BF88330F5CC0314F286C45360DF345914ACDAD3A61C1B0FEE65A1C49A6CC4C571E496DE6AE5147062B861D48ACG45EI" TargetMode="External"/><Relationship Id="rId400" Type="http://schemas.openxmlformats.org/officeDocument/2006/relationships/hyperlink" Target="https://base.garant.ru/70736874/53f89421bbdaf741eb2d1ecc4ddb4c33/" TargetMode="External"/><Relationship Id="rId421" Type="http://schemas.openxmlformats.org/officeDocument/2006/relationships/hyperlink" Target="https://base.garant.ru/70736874/53f89421bbdaf741eb2d1ecc4ddb4c33/" TargetMode="External"/><Relationship Id="rId442" Type="http://schemas.openxmlformats.org/officeDocument/2006/relationships/hyperlink" Target="https://base.garant.ru/70736874/53f89421bbdaf741eb2d1ecc4ddb4c33/" TargetMode="External"/><Relationship Id="rId116" Type="http://schemas.openxmlformats.org/officeDocument/2006/relationships/hyperlink" Target="https://base.garant.ru/70736874/53f89421bbdaf741eb2d1ecc4ddb4c33/" TargetMode="External"/><Relationship Id="rId137" Type="http://schemas.openxmlformats.org/officeDocument/2006/relationships/hyperlink" Target="https://base.garant.ru/70736874/53f89421bbdaf741eb2d1ecc4ddb4c33/" TargetMode="External"/><Relationship Id="rId158" Type="http://schemas.openxmlformats.org/officeDocument/2006/relationships/hyperlink" Target="https://base.garant.ru/70736874/53f89421bbdaf741eb2d1ecc4ddb4c33/" TargetMode="External"/><Relationship Id="rId302" Type="http://schemas.openxmlformats.org/officeDocument/2006/relationships/hyperlink" Target="consultantplus://offline/ref=5DAC6A26DE7965F0BB2931BF88330F5CC0314F286C45360DF345914ACDAD3A61C1B0FEE5521A43F7980356420F3CF5AD574705299AG15FI" TargetMode="External"/><Relationship Id="rId323" Type="http://schemas.openxmlformats.org/officeDocument/2006/relationships/hyperlink" Target="https://base.garant.ru/70736874/53f89421bbdaf741eb2d1ecc4ddb4c33/" TargetMode="External"/><Relationship Id="rId344"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179" Type="http://schemas.openxmlformats.org/officeDocument/2006/relationships/hyperlink" Target="https://base.garant.ru/70736874/53f89421bbdaf741eb2d1ecc4ddb4c33/" TargetMode="External"/><Relationship Id="rId365" Type="http://schemas.openxmlformats.org/officeDocument/2006/relationships/hyperlink" Target="https://base.garant.ru/70736874/53f89421bbdaf741eb2d1ecc4ddb4c33/" TargetMode="External"/><Relationship Id="rId386" Type="http://schemas.openxmlformats.org/officeDocument/2006/relationships/hyperlink" Target="https://base.garant.ru/70736874/53f89421bbdaf741eb2d1ecc4ddb4c33/" TargetMode="External"/><Relationship Id="rId190" Type="http://schemas.openxmlformats.org/officeDocument/2006/relationships/hyperlink" Target="https://base.garant.ru/70736874/53f89421bbdaf741eb2d1ecc4ddb4c33/" TargetMode="External"/><Relationship Id="rId204" Type="http://schemas.openxmlformats.org/officeDocument/2006/relationships/hyperlink" Target="https://base.garant.ru/70736874/53f89421bbdaf741eb2d1ecc4ddb4c33/" TargetMode="External"/><Relationship Id="rId225" Type="http://schemas.openxmlformats.org/officeDocument/2006/relationships/hyperlink" Target="https://base.garant.ru/70736874/53f89421bbdaf741eb2d1ecc4ddb4c33/" TargetMode="External"/><Relationship Id="rId246" Type="http://schemas.openxmlformats.org/officeDocument/2006/relationships/hyperlink" Target="https://base.garant.ru/70736874/53f89421bbdaf741eb2d1ecc4ddb4c33/" TargetMode="External"/><Relationship Id="rId267" Type="http://schemas.openxmlformats.org/officeDocument/2006/relationships/hyperlink" Target="https://base.garant.ru/70736874/53f89421bbdaf741eb2d1ecc4ddb4c33/" TargetMode="External"/><Relationship Id="rId288" Type="http://schemas.openxmlformats.org/officeDocument/2006/relationships/hyperlink" Target="https://base.garant.ru/70736874/53f89421bbdaf741eb2d1ecc4ddb4c33/" TargetMode="External"/><Relationship Id="rId411" Type="http://schemas.openxmlformats.org/officeDocument/2006/relationships/hyperlink" Target="https://base.garant.ru/70736874/53f89421bbdaf741eb2d1ecc4ddb4c33/" TargetMode="External"/><Relationship Id="rId432" Type="http://schemas.openxmlformats.org/officeDocument/2006/relationships/hyperlink" Target="consultantplus://offline/ref=CF56ACBF2BB7EF2A360A7991DC8883513578C9D06E19AF5B53DA27F99B96C8A334B7F3D54F94BDC6X4jBN" TargetMode="External"/><Relationship Id="rId106" Type="http://schemas.openxmlformats.org/officeDocument/2006/relationships/hyperlink" Target="https://base.garant.ru/70736874/53f89421bbdaf741eb2d1ecc4ddb4c33/" TargetMode="External"/><Relationship Id="rId127" Type="http://schemas.openxmlformats.org/officeDocument/2006/relationships/hyperlink" Target="https://base.garant.ru/70736874/53f89421bbdaf741eb2d1ecc4ddb4c33/" TargetMode="External"/><Relationship Id="rId313" Type="http://schemas.openxmlformats.org/officeDocument/2006/relationships/hyperlink" Target="https://base.garant.ru/70736874/53f89421bbdaf741eb2d1ecc4ddb4c33/" TargetMode="External"/><Relationship Id="rId10" Type="http://schemas.openxmlformats.org/officeDocument/2006/relationships/hyperlink" Target="consultantplus://offline/ref=4A3A74018C8615B4A8EAF9BAA9A02F68E127602E130D0C835837401C16BFEA3EFF5C895AEC46B329743D50AE2CA891541BB376025382968DF753I" TargetMode="External"/><Relationship Id="rId31"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94" Type="http://schemas.openxmlformats.org/officeDocument/2006/relationships/hyperlink" Target="https://base.garant.ru/70736874/53f89421bbdaf741eb2d1ecc4ddb4c33/" TargetMode="External"/><Relationship Id="rId148" Type="http://schemas.openxmlformats.org/officeDocument/2006/relationships/hyperlink" Target="https://base.garant.ru/70736874/53f89421bbdaf741eb2d1ecc4ddb4c33/" TargetMode="External"/><Relationship Id="rId169" Type="http://schemas.openxmlformats.org/officeDocument/2006/relationships/hyperlink" Target="https://base.garant.ru/70736874/53f89421bbdaf741eb2d1ecc4ddb4c33/" TargetMode="External"/><Relationship Id="rId334" Type="http://schemas.openxmlformats.org/officeDocument/2006/relationships/hyperlink" Target="https://base.garant.ru/70736874/53f89421bbdaf741eb2d1ecc4ddb4c33/" TargetMode="External"/><Relationship Id="rId355" Type="http://schemas.openxmlformats.org/officeDocument/2006/relationships/hyperlink" Target="https://base.garant.ru/70736874/53f89421bbdaf741eb2d1ecc4ddb4c33/" TargetMode="External"/><Relationship Id="rId376" Type="http://schemas.openxmlformats.org/officeDocument/2006/relationships/hyperlink" Target="https://base.garant.ru/70736874/53f89421bbdaf741eb2d1ecc4ddb4c33/" TargetMode="External"/><Relationship Id="rId397" Type="http://schemas.openxmlformats.org/officeDocument/2006/relationships/hyperlink" Target="https://base.garant.ru/70736874/53f89421bbdaf741eb2d1ecc4ddb4c33/" TargetMode="External"/><Relationship Id="rId4" Type="http://schemas.openxmlformats.org/officeDocument/2006/relationships/settings" Target="settings.xml"/><Relationship Id="rId180" Type="http://schemas.openxmlformats.org/officeDocument/2006/relationships/hyperlink" Target="https://base.garant.ru/70736874/53f89421bbdaf741eb2d1ecc4ddb4c33/" TargetMode="External"/><Relationship Id="rId215" Type="http://schemas.openxmlformats.org/officeDocument/2006/relationships/hyperlink" Target="https://base.garant.ru/70736874/53f89421bbdaf741eb2d1ecc4ddb4c33/" TargetMode="External"/><Relationship Id="rId236" Type="http://schemas.openxmlformats.org/officeDocument/2006/relationships/hyperlink" Target="https://base.garant.ru/70736874/53f89421bbdaf741eb2d1ecc4ddb4c33/" TargetMode="External"/><Relationship Id="rId257" Type="http://schemas.openxmlformats.org/officeDocument/2006/relationships/hyperlink" Target="consultantplus://offline/ref=D68F443228F31F01D46E40D00C510F1AC845C3E329173996DD75006BD53D15D9682F76025B250A12372CCF612C5A616A5D24DB65CAFD99A8WBP4M" TargetMode="External"/><Relationship Id="rId278" Type="http://schemas.openxmlformats.org/officeDocument/2006/relationships/hyperlink" Target="https://base.garant.ru/70736874/53f89421bbdaf741eb2d1ecc4ddb4c33/" TargetMode="External"/><Relationship Id="rId401" Type="http://schemas.openxmlformats.org/officeDocument/2006/relationships/hyperlink" Target="https://base.garant.ru/70736874/53f89421bbdaf741eb2d1ecc4ddb4c33/" TargetMode="External"/><Relationship Id="rId422" Type="http://schemas.openxmlformats.org/officeDocument/2006/relationships/hyperlink" Target="https://base.garant.ru/70736874/53f89421bbdaf741eb2d1ecc4ddb4c33/" TargetMode="External"/><Relationship Id="rId443" Type="http://schemas.openxmlformats.org/officeDocument/2006/relationships/hyperlink" Target="consultantplus://offline/ref=5DAC6A26DE7965F0BB2931BF88330F5CC0314F286C45360DF345914ACDAD3A61C1B0FEE5521A43F7980356420F3CF5AD574705299AG15FI" TargetMode="External"/><Relationship Id="rId303" Type="http://schemas.openxmlformats.org/officeDocument/2006/relationships/hyperlink" Target="consultantplus://offline/ref=5DAC6A26DE7965F0BB2931BF88330F5CC0314F286C45360DF345914ACDAD3A61C1B0FEE5521543F7980356420F3CF5AD574705299AG15FI" TargetMode="External"/><Relationship Id="rId42"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138" Type="http://schemas.openxmlformats.org/officeDocument/2006/relationships/hyperlink" Target="https://base.garant.ru/70736874/53f89421bbdaf741eb2d1ecc4ddb4c33/" TargetMode="External"/><Relationship Id="rId345" Type="http://schemas.openxmlformats.org/officeDocument/2006/relationships/hyperlink" Target="https://base.garant.ru/70736874/53f89421bbdaf741eb2d1ecc4ddb4c33/" TargetMode="External"/><Relationship Id="rId387" Type="http://schemas.openxmlformats.org/officeDocument/2006/relationships/hyperlink" Target="https://base.garant.ru/70736874/53f89421bbdaf741eb2d1ecc4ddb4c33/" TargetMode="External"/><Relationship Id="rId191" Type="http://schemas.openxmlformats.org/officeDocument/2006/relationships/hyperlink" Target="https://base.garant.ru/70736874/53f89421bbdaf741eb2d1ecc4ddb4c33/" TargetMode="External"/><Relationship Id="rId205" Type="http://schemas.openxmlformats.org/officeDocument/2006/relationships/hyperlink" Target="https://base.garant.ru/70736874/53f89421bbdaf741eb2d1ecc4ddb4c33/" TargetMode="External"/><Relationship Id="rId247" Type="http://schemas.openxmlformats.org/officeDocument/2006/relationships/hyperlink" Target="https://base.garant.ru/70736874/53f89421bbdaf741eb2d1ecc4ddb4c33/" TargetMode="External"/><Relationship Id="rId412" Type="http://schemas.openxmlformats.org/officeDocument/2006/relationships/hyperlink" Target="https://base.garant.ru/70736874/53f89421bbdaf741eb2d1ecc4ddb4c33/" TargetMode="External"/><Relationship Id="rId107" Type="http://schemas.openxmlformats.org/officeDocument/2006/relationships/hyperlink" Target="consultantplus://offline/ref=69886E24C41DE880B7E03FC2A4496A0CB14BA8199A10EDFE6903DAAC6F6D2120C89D88BC84B1E93641A7F31D48156D79852306866FV6PFM" TargetMode="External"/><Relationship Id="rId289" Type="http://schemas.openxmlformats.org/officeDocument/2006/relationships/hyperlink" Target="https://base.garant.ru/70736874/53f89421bbdaf741eb2d1ecc4ddb4c33/" TargetMode="External"/><Relationship Id="rId11" Type="http://schemas.openxmlformats.org/officeDocument/2006/relationships/hyperlink" Target="consultantplus://offline/ref=4A3A74018C8615B4A8EAF9BAA9A02F68E1276329190A0C835837401C16BFEA3EED5CD156EE42AB2A7E2806FF6AFF5DI" TargetMode="External"/><Relationship Id="rId53" Type="http://schemas.openxmlformats.org/officeDocument/2006/relationships/hyperlink" Target="consultantplus://offline/ref=4A3A74018C8615B4A8EAF9BAA9A02F68E120662F12050C835837401C16BFEA3EFF5C895EED4DE17A386309FD6CE39D5401AF7702F45DI" TargetMode="External"/><Relationship Id="rId149" Type="http://schemas.openxmlformats.org/officeDocument/2006/relationships/hyperlink" Target="https://base.garant.ru/70736874/53f89421bbdaf741eb2d1ecc4ddb4c33/" TargetMode="External"/><Relationship Id="rId314" Type="http://schemas.openxmlformats.org/officeDocument/2006/relationships/hyperlink" Target="https://base.garant.ru/70736874/53f89421bbdaf741eb2d1ecc4ddb4c33/" TargetMode="External"/><Relationship Id="rId356" Type="http://schemas.openxmlformats.org/officeDocument/2006/relationships/hyperlink" Target="https://base.garant.ru/70736874/53f89421bbdaf741eb2d1ecc4ddb4c33/" TargetMode="External"/><Relationship Id="rId398" Type="http://schemas.openxmlformats.org/officeDocument/2006/relationships/hyperlink" Target="https://base.garant.ru/70736874/53f89421bbdaf741eb2d1ecc4ddb4c33/" TargetMode="External"/><Relationship Id="rId95" Type="http://schemas.openxmlformats.org/officeDocument/2006/relationships/hyperlink" Target="https://base.garant.ru/70736874/53f89421bbdaf741eb2d1ecc4ddb4c33/" TargetMode="External"/><Relationship Id="rId160" Type="http://schemas.openxmlformats.org/officeDocument/2006/relationships/hyperlink" Target="https://base.garant.ru/70736874/53f89421bbdaf741eb2d1ecc4ddb4c33/" TargetMode="External"/><Relationship Id="rId216" Type="http://schemas.openxmlformats.org/officeDocument/2006/relationships/hyperlink" Target="consultantplus://offline/ref=D68F443228F31F01D46E40D00C510F1AC845C3E329173996DD75006BD53D15D9682F76025B250A12372CCF612C5A616A5D24DB65CAFD99A8WBP4M" TargetMode="External"/><Relationship Id="rId423" Type="http://schemas.openxmlformats.org/officeDocument/2006/relationships/hyperlink" Target="https://base.garant.ru/70736874/53f89421bbdaf741eb2d1ecc4ddb4c33/" TargetMode="External"/><Relationship Id="rId258" Type="http://schemas.openxmlformats.org/officeDocument/2006/relationships/hyperlink" Target="https://base.garant.ru/70736874/53f89421bbdaf741eb2d1ecc4ddb4c33/" TargetMode="External"/><Relationship Id="rId22"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118" Type="http://schemas.openxmlformats.org/officeDocument/2006/relationships/hyperlink" Target="https://base.garant.ru/70736874/53f89421bbdaf741eb2d1ecc4ddb4c33/" TargetMode="External"/><Relationship Id="rId325" Type="http://schemas.openxmlformats.org/officeDocument/2006/relationships/hyperlink" Target="consultantplus://offline/ref=5DAC6A26DE7965F0BB2931BF88330F5CC0314F286C45360DF345914ACDAD3A61C1B0FEE5521543F7980356420F3CF5AD574705299AG15FI" TargetMode="External"/><Relationship Id="rId367" Type="http://schemas.openxmlformats.org/officeDocument/2006/relationships/hyperlink" Target="https://base.garant.ru/70736874/53f89421bbdaf741eb2d1ecc4ddb4c33/" TargetMode="External"/><Relationship Id="rId171" Type="http://schemas.openxmlformats.org/officeDocument/2006/relationships/hyperlink" Target="https://base.garant.ru/70736874/53f89421bbdaf741eb2d1ecc4ddb4c33/" TargetMode="External"/><Relationship Id="rId227" Type="http://schemas.openxmlformats.org/officeDocument/2006/relationships/hyperlink" Target="https://base.garant.ru/70736874/53f89421bbdaf741eb2d1ecc4ddb4c33/" TargetMode="External"/><Relationship Id="rId269" Type="http://schemas.openxmlformats.org/officeDocument/2006/relationships/hyperlink" Target="consultantplus://offline/ref=D68F443228F31F01D46E40D00C510F1AC845C3E329173996DD75006BD53D15D9682F76025B250A133B2CCF612C5A616A5D24DB65CAFD99A8WBP4M" TargetMode="External"/><Relationship Id="rId434"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129" Type="http://schemas.openxmlformats.org/officeDocument/2006/relationships/hyperlink" Target="https://base.garant.ru/70736874/53f89421bbdaf741eb2d1ecc4ddb4c33/" TargetMode="External"/><Relationship Id="rId280" Type="http://schemas.openxmlformats.org/officeDocument/2006/relationships/hyperlink" Target="https://base.garant.ru/70736874/53f89421bbdaf741eb2d1ecc4ddb4c33/" TargetMode="External"/><Relationship Id="rId336" Type="http://schemas.openxmlformats.org/officeDocument/2006/relationships/hyperlink" Target="https://base.garant.ru/70736874/53f89421bbdaf741eb2d1ecc4ddb4c3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782</Pages>
  <Words>215528</Words>
  <Characters>1228512</Characters>
  <Application>Microsoft Office Word</Application>
  <DocSecurity>0</DocSecurity>
  <Lines>10237</Lines>
  <Paragraphs>2882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Дорохина Людмила Алексеевна</dc:creator>
  <cp:keywords/>
  <dc:description/>
  <cp:lastModifiedBy>Дорохина Людмила Алексеевна</cp:lastModifiedBy>
  <cp:revision>32</cp:revision>
  <dcterms:created xsi:type="dcterms:W3CDTF">2021-11-10T08:00:00Z</dcterms:created>
  <dcterms:modified xsi:type="dcterms:W3CDTF">2022-01-21T06:52:00Z</dcterms:modified>
</cp:coreProperties>
</file>